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w:rsidR="6F37F991" w:rsidP="7F17B305" w:rsidRDefault="6F37F991" w14:paraId="6EA94F35" w14:textId="63CFFDB5">
      <w:pPr>
        <w:shd w:val="clear" w:color="auto" w:fill="FCFDFD"/>
        <w:spacing w:before="252" w:beforeAutospacing="off" w:after="252" w:afterAutospacing="off"/>
      </w:pPr>
      <w:r w:rsidRPr="7F17B305" w:rsidR="6F37F991">
        <w:rPr>
          <w:rFonts w:ascii="Lato" w:hAnsi="Lato" w:eastAsia="Lato" w:cs="Lato"/>
          <w:b w:val="1"/>
          <w:bCs w:val="1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General Standard 1: Course Overview and Introduction - The overall design of the course is made clear to the learner at the beginning of the course.</w:t>
      </w:r>
    </w:p>
    <w:p w:rsidR="6F37F991" w:rsidP="7F17B305" w:rsidRDefault="6F37F991" w14:paraId="4CCB592A" w14:textId="74620B2A">
      <w:pPr>
        <w:shd w:val="clear" w:color="auto" w:fill="FCFDFD"/>
        <w:spacing w:before="252" w:beforeAutospacing="off" w:after="252" w:afterAutospacing="off"/>
      </w:pPr>
      <w:r w:rsidRPr="7F17B305" w:rsidR="6F37F991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Overview Statement: The course overview and introduction set the tone for the course, let learners know what to expect, and provide other guidance to help learners succeed from the beginning.</w:t>
      </w:r>
    </w:p>
    <w:tbl>
      <w:tblPr>
        <w:tblStyle w:val="TableGrid"/>
        <w:tblW w:w="6916" w:type="dxa"/>
        <w:tblLayout w:type="fixed"/>
        <w:tblLook w:val="06A0" w:firstRow="1" w:lastRow="0" w:firstColumn="1" w:lastColumn="0" w:noHBand="1" w:noVBand="1"/>
      </w:tblPr>
      <w:tblGrid>
        <w:gridCol w:w="2809"/>
        <w:gridCol w:w="1020"/>
        <w:gridCol w:w="958"/>
        <w:gridCol w:w="2129"/>
      </w:tblGrid>
      <w:tr w:rsidR="7F17B305" w:rsidTr="3FB4D6D8" w14:paraId="41AB78D4">
        <w:trPr>
          <w:trHeight w:val="300"/>
        </w:trPr>
        <w:tc>
          <w:tcPr>
            <w:tcW w:w="2809" w:type="dxa"/>
            <w:tcMar/>
          </w:tcPr>
          <w:p w:rsidR="7F17B305" w:rsidP="7F17B305" w:rsidRDefault="7F17B305" w14:paraId="1FAE8551" w14:textId="5AFAEF1A">
            <w:pPr>
              <w:pStyle w:val="Normal"/>
            </w:pPr>
            <w:r w:rsidR="7F17B305">
              <w:rPr/>
              <w:t>Standard</w:t>
            </w:r>
          </w:p>
        </w:tc>
        <w:tc>
          <w:tcPr>
            <w:tcW w:w="1020" w:type="dxa"/>
            <w:tcMar/>
          </w:tcPr>
          <w:p w:rsidR="7EB0F6BF" w:rsidP="7F17B305" w:rsidRDefault="7EB0F6BF" w14:paraId="4117B717" w14:textId="7BD4B765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EB0F6BF">
              <w:rPr/>
              <w:t>Pts</w:t>
            </w:r>
          </w:p>
        </w:tc>
        <w:tc>
          <w:tcPr>
            <w:tcW w:w="958" w:type="dxa"/>
            <w:tcMar/>
          </w:tcPr>
          <w:p w:rsidR="7F17B305" w:rsidP="7F17B305" w:rsidRDefault="7F17B305" w14:paraId="09F4C22A" w14:textId="38B1F779">
            <w:pPr>
              <w:pStyle w:val="Normal"/>
            </w:pPr>
            <w:r w:rsidR="7F17B305">
              <w:rPr/>
              <w:t>Met/Not Met</w:t>
            </w:r>
          </w:p>
        </w:tc>
        <w:tc>
          <w:tcPr>
            <w:tcW w:w="2129" w:type="dxa"/>
            <w:tcMar/>
          </w:tcPr>
          <w:p w:rsidR="03826448" w:rsidP="7F17B305" w:rsidRDefault="03826448" w14:paraId="5ED0F8AD" w14:textId="5FAC885C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03826448">
              <w:rPr/>
              <w:t>Comments</w:t>
            </w:r>
          </w:p>
        </w:tc>
      </w:tr>
      <w:tr w:rsidR="7F17B305" w:rsidTr="3FB4D6D8" w14:paraId="112C4668">
        <w:trPr>
          <w:trHeight w:val="300"/>
        </w:trPr>
        <w:tc>
          <w:tcPr>
            <w:tcW w:w="2809" w:type="dxa"/>
            <w:tcMar/>
          </w:tcPr>
          <w:p w:rsidR="54F6C3C7" w:rsidP="7F17B305" w:rsidRDefault="54F6C3C7" w14:paraId="714A5049" w14:textId="71F71867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54F6C3C7">
              <w:rPr/>
              <w:t>1.1 -</w:t>
            </w:r>
            <w:r w:rsidRPr="7F17B305" w:rsidR="54F6C3C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 xml:space="preserve"> Instructions make clear how to get started and where to find various course components.</w:t>
            </w:r>
          </w:p>
        </w:tc>
        <w:tc>
          <w:tcPr>
            <w:tcW w:w="1020" w:type="dxa"/>
            <w:tcMar/>
          </w:tcPr>
          <w:p w:rsidR="54F6C3C7" w:rsidP="7F17B305" w:rsidRDefault="54F6C3C7" w14:paraId="7C9A4354" w14:textId="37B99909">
            <w:pPr>
              <w:pStyle w:val="Normal"/>
            </w:pPr>
            <w:r w:rsidR="54F6C3C7">
              <w:rPr/>
              <w:t>3</w:t>
            </w:r>
          </w:p>
        </w:tc>
        <w:tc>
          <w:tcPr>
            <w:tcW w:w="958" w:type="dxa"/>
            <w:tcMar/>
          </w:tcPr>
          <w:p w:rsidR="7F17B305" w:rsidP="7F17B305" w:rsidRDefault="7F17B305" w14:paraId="4A8DC78A" w14:textId="464A530F">
            <w:pPr>
              <w:pStyle w:val="Normal"/>
            </w:pPr>
          </w:p>
        </w:tc>
        <w:tc>
          <w:tcPr>
            <w:tcW w:w="2129" w:type="dxa"/>
            <w:tcMar/>
          </w:tcPr>
          <w:p w:rsidR="7F17B305" w:rsidP="7F17B305" w:rsidRDefault="7F17B305" w14:paraId="1F696B78" w14:textId="464A530F">
            <w:pPr>
              <w:pStyle w:val="Normal"/>
            </w:pPr>
          </w:p>
        </w:tc>
      </w:tr>
      <w:tr w:rsidR="7F17B305" w:rsidTr="3FB4D6D8" w14:paraId="1E24D59E">
        <w:trPr>
          <w:trHeight w:val="300"/>
        </w:trPr>
        <w:tc>
          <w:tcPr>
            <w:tcW w:w="2809" w:type="dxa"/>
            <w:tcMar/>
          </w:tcPr>
          <w:p w:rsidR="54F6C3C7" w:rsidP="7F17B305" w:rsidRDefault="54F6C3C7" w14:paraId="670A6957" w14:textId="652C8E87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54F6C3C7">
              <w:rPr/>
              <w:t xml:space="preserve">1.2 - </w:t>
            </w:r>
            <w:r w:rsidRPr="7F17B305" w:rsidR="54F6C3C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Learners are introduced to the purpose and structure of the course.</w:t>
            </w:r>
          </w:p>
        </w:tc>
        <w:tc>
          <w:tcPr>
            <w:tcW w:w="1020" w:type="dxa"/>
            <w:tcMar/>
          </w:tcPr>
          <w:p w:rsidR="54F6C3C7" w:rsidP="7F17B305" w:rsidRDefault="54F6C3C7" w14:paraId="6389BD37" w14:textId="14093DF3">
            <w:pPr>
              <w:pStyle w:val="Normal"/>
            </w:pPr>
            <w:r w:rsidR="54F6C3C7">
              <w:rPr/>
              <w:t>3</w:t>
            </w:r>
          </w:p>
        </w:tc>
        <w:tc>
          <w:tcPr>
            <w:tcW w:w="958" w:type="dxa"/>
            <w:tcMar/>
          </w:tcPr>
          <w:p w:rsidR="7F17B305" w:rsidP="7F17B305" w:rsidRDefault="7F17B305" w14:paraId="21EBA733" w14:textId="464A530F">
            <w:pPr>
              <w:pStyle w:val="Normal"/>
            </w:pPr>
          </w:p>
        </w:tc>
        <w:tc>
          <w:tcPr>
            <w:tcW w:w="2129" w:type="dxa"/>
            <w:tcMar/>
          </w:tcPr>
          <w:p w:rsidR="7F17B305" w:rsidP="7F17B305" w:rsidRDefault="7F17B305" w14:paraId="2ECB1D0D" w14:textId="464A530F">
            <w:pPr>
              <w:pStyle w:val="Normal"/>
            </w:pPr>
          </w:p>
        </w:tc>
      </w:tr>
      <w:tr w:rsidR="7F17B305" w:rsidTr="3FB4D6D8" w14:paraId="0699DD14">
        <w:trPr>
          <w:trHeight w:val="300"/>
        </w:trPr>
        <w:tc>
          <w:tcPr>
            <w:tcW w:w="2809" w:type="dxa"/>
            <w:tcMar/>
          </w:tcPr>
          <w:p w:rsidR="54F6C3C7" w:rsidP="7F17B305" w:rsidRDefault="54F6C3C7" w14:paraId="10ECF0F6" w14:textId="0C4F966E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54F6C3C7">
              <w:rPr/>
              <w:t xml:space="preserve">1.3 - </w:t>
            </w:r>
            <w:r w:rsidRPr="7F17B305" w:rsidR="54F6C3C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Communication guidelines for the course are clearly stated.</w:t>
            </w:r>
          </w:p>
        </w:tc>
        <w:tc>
          <w:tcPr>
            <w:tcW w:w="1020" w:type="dxa"/>
            <w:tcMar/>
          </w:tcPr>
          <w:p w:rsidR="68D0CA00" w:rsidP="7F17B305" w:rsidRDefault="68D0CA00" w14:paraId="3CD6D679" w14:textId="21007787">
            <w:pPr>
              <w:pStyle w:val="Normal"/>
            </w:pPr>
            <w:r w:rsidR="68D0CA00">
              <w:rPr/>
              <w:t>2</w:t>
            </w:r>
          </w:p>
        </w:tc>
        <w:tc>
          <w:tcPr>
            <w:tcW w:w="958" w:type="dxa"/>
            <w:tcMar/>
          </w:tcPr>
          <w:p w:rsidR="7F17B305" w:rsidP="7F17B305" w:rsidRDefault="7F17B305" w14:paraId="3A164113" w14:textId="464A530F">
            <w:pPr>
              <w:pStyle w:val="Normal"/>
            </w:pPr>
          </w:p>
        </w:tc>
        <w:tc>
          <w:tcPr>
            <w:tcW w:w="2129" w:type="dxa"/>
            <w:tcMar/>
          </w:tcPr>
          <w:p w:rsidR="7F17B305" w:rsidP="7F17B305" w:rsidRDefault="7F17B305" w14:paraId="0F931822" w14:textId="464A530F">
            <w:pPr>
              <w:pStyle w:val="Normal"/>
            </w:pPr>
          </w:p>
        </w:tc>
      </w:tr>
      <w:tr w:rsidR="7F17B305" w:rsidTr="3FB4D6D8" w14:paraId="08B12121">
        <w:trPr>
          <w:trHeight w:val="300"/>
        </w:trPr>
        <w:tc>
          <w:tcPr>
            <w:tcW w:w="2809" w:type="dxa"/>
            <w:tcMar/>
          </w:tcPr>
          <w:p w:rsidR="54F6C3C7" w:rsidP="7F17B305" w:rsidRDefault="54F6C3C7" w14:paraId="3EEB8F22" w14:textId="61CABE62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54F6C3C7">
              <w:rPr/>
              <w:t xml:space="preserve">1.4 - </w:t>
            </w:r>
            <w:r w:rsidRPr="7F17B305" w:rsidR="54F6C3C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Course and institutional policies with which the learner is expected to comply are clearly stated within the course, or a link to current policies is provided.</w:t>
            </w:r>
          </w:p>
        </w:tc>
        <w:tc>
          <w:tcPr>
            <w:tcW w:w="1020" w:type="dxa"/>
            <w:tcMar/>
          </w:tcPr>
          <w:p w:rsidR="374F0499" w:rsidP="7F17B305" w:rsidRDefault="374F0499" w14:paraId="11E5ED22" w14:textId="206B7C5C">
            <w:pPr>
              <w:pStyle w:val="Normal"/>
            </w:pPr>
            <w:r w:rsidR="374F0499">
              <w:rPr/>
              <w:t>2</w:t>
            </w:r>
          </w:p>
        </w:tc>
        <w:tc>
          <w:tcPr>
            <w:tcW w:w="958" w:type="dxa"/>
            <w:tcMar/>
          </w:tcPr>
          <w:p w:rsidR="7F17B305" w:rsidP="7F17B305" w:rsidRDefault="7F17B305" w14:paraId="5F551574" w14:textId="464A530F">
            <w:pPr>
              <w:pStyle w:val="Normal"/>
            </w:pPr>
          </w:p>
        </w:tc>
        <w:tc>
          <w:tcPr>
            <w:tcW w:w="2129" w:type="dxa"/>
            <w:tcMar/>
          </w:tcPr>
          <w:p w:rsidR="7F17B305" w:rsidP="7F17B305" w:rsidRDefault="7F17B305" w14:paraId="353989A6" w14:textId="464A530F">
            <w:pPr>
              <w:pStyle w:val="Normal"/>
            </w:pPr>
          </w:p>
        </w:tc>
      </w:tr>
      <w:tr w:rsidR="7F17B305" w:rsidTr="3FB4D6D8" w14:paraId="6981DACF">
        <w:trPr>
          <w:trHeight w:val="300"/>
        </w:trPr>
        <w:tc>
          <w:tcPr>
            <w:tcW w:w="2809" w:type="dxa"/>
            <w:tcMar/>
          </w:tcPr>
          <w:p w:rsidR="54F6C3C7" w:rsidP="7F17B305" w:rsidRDefault="54F6C3C7" w14:paraId="4C91EEC6" w14:textId="142D6564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54F6C3C7">
              <w:rPr/>
              <w:t xml:space="preserve">1.5 - </w:t>
            </w:r>
            <w:r w:rsidRPr="7F17B305" w:rsidR="6B2FE9EA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Minimum technology requirements for the course are clearly stated, and information on how to obtain the technologies is provided.</w:t>
            </w:r>
          </w:p>
        </w:tc>
        <w:tc>
          <w:tcPr>
            <w:tcW w:w="1020" w:type="dxa"/>
            <w:tcMar/>
          </w:tcPr>
          <w:p w:rsidR="6B2FE9EA" w:rsidP="7F17B305" w:rsidRDefault="6B2FE9EA" w14:paraId="7E9CB9D9" w14:textId="38FF6489">
            <w:pPr>
              <w:pStyle w:val="Normal"/>
            </w:pPr>
            <w:r w:rsidR="6B2FE9EA">
              <w:rPr/>
              <w:t>2</w:t>
            </w:r>
          </w:p>
        </w:tc>
        <w:tc>
          <w:tcPr>
            <w:tcW w:w="958" w:type="dxa"/>
            <w:tcMar/>
          </w:tcPr>
          <w:p w:rsidR="7F17B305" w:rsidP="7F17B305" w:rsidRDefault="7F17B305" w14:paraId="248607D9" w14:textId="464A530F">
            <w:pPr>
              <w:pStyle w:val="Normal"/>
            </w:pPr>
          </w:p>
        </w:tc>
        <w:tc>
          <w:tcPr>
            <w:tcW w:w="2129" w:type="dxa"/>
            <w:tcMar/>
          </w:tcPr>
          <w:p w:rsidR="7F17B305" w:rsidP="7F17B305" w:rsidRDefault="7F17B305" w14:paraId="7E275AD3" w14:textId="464A530F">
            <w:pPr>
              <w:pStyle w:val="Normal"/>
            </w:pPr>
          </w:p>
        </w:tc>
      </w:tr>
      <w:tr w:rsidR="7F17B305" w:rsidTr="3FB4D6D8" w14:paraId="5F2B0F7C">
        <w:trPr>
          <w:trHeight w:val="300"/>
        </w:trPr>
        <w:tc>
          <w:tcPr>
            <w:tcW w:w="2809" w:type="dxa"/>
            <w:tcMar/>
          </w:tcPr>
          <w:p w:rsidR="6B2FE9EA" w:rsidP="7F17B305" w:rsidRDefault="6B2FE9EA" w14:paraId="0B566ECB" w14:textId="434181EE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6B2FE9EA">
              <w:rPr/>
              <w:t xml:space="preserve">1.6 - </w:t>
            </w:r>
            <w:r w:rsidRPr="7F17B305" w:rsidR="6B2FE9EA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Technical skills and digital information literacy skills expected of the learner are clearly stated.</w:t>
            </w:r>
          </w:p>
        </w:tc>
        <w:tc>
          <w:tcPr>
            <w:tcW w:w="1020" w:type="dxa"/>
            <w:tcMar/>
          </w:tcPr>
          <w:p w:rsidR="6B2FE9EA" w:rsidP="7F17B305" w:rsidRDefault="6B2FE9EA" w14:paraId="5BCC7AF5" w14:textId="3BFA23C4">
            <w:pPr>
              <w:pStyle w:val="Normal"/>
            </w:pPr>
            <w:r w:rsidR="6B2FE9EA">
              <w:rPr/>
              <w:t>1</w:t>
            </w:r>
          </w:p>
        </w:tc>
        <w:tc>
          <w:tcPr>
            <w:tcW w:w="958" w:type="dxa"/>
            <w:tcMar/>
          </w:tcPr>
          <w:p w:rsidR="7F17B305" w:rsidP="7F17B305" w:rsidRDefault="7F17B305" w14:paraId="7FE69953" w14:textId="464A530F">
            <w:pPr>
              <w:pStyle w:val="Normal"/>
            </w:pPr>
          </w:p>
        </w:tc>
        <w:tc>
          <w:tcPr>
            <w:tcW w:w="2129" w:type="dxa"/>
            <w:tcMar/>
          </w:tcPr>
          <w:p w:rsidR="7F17B305" w:rsidP="7F17B305" w:rsidRDefault="7F17B305" w14:paraId="4C8FEE0E" w14:textId="464A530F">
            <w:pPr>
              <w:pStyle w:val="Normal"/>
            </w:pPr>
          </w:p>
        </w:tc>
      </w:tr>
      <w:tr w:rsidR="7F17B305" w:rsidTr="3FB4D6D8" w14:paraId="7D231697">
        <w:trPr>
          <w:trHeight w:val="300"/>
        </w:trPr>
        <w:tc>
          <w:tcPr>
            <w:tcW w:w="2809" w:type="dxa"/>
            <w:tcMar/>
          </w:tcPr>
          <w:p w:rsidR="6B2FE9EA" w:rsidP="7F17B305" w:rsidRDefault="6B2FE9EA" w14:paraId="7A93C41B" w14:textId="36489F7D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6B2FE9EA">
              <w:rPr/>
              <w:t xml:space="preserve">1.7 - </w:t>
            </w:r>
            <w:r w:rsidRPr="7F17B305" w:rsidR="6B2FE9EA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Required prior knowledge in the discipline and/or any specific competencies are clearly stated in the course site.</w:t>
            </w:r>
          </w:p>
        </w:tc>
        <w:tc>
          <w:tcPr>
            <w:tcW w:w="1020" w:type="dxa"/>
            <w:tcMar/>
          </w:tcPr>
          <w:p w:rsidR="6B2FE9EA" w:rsidP="7F17B305" w:rsidRDefault="6B2FE9EA" w14:paraId="5AE7419A" w14:textId="326980D2">
            <w:pPr>
              <w:pStyle w:val="Normal"/>
            </w:pPr>
            <w:r w:rsidR="6B2FE9EA">
              <w:rPr/>
              <w:t>1</w:t>
            </w:r>
          </w:p>
        </w:tc>
        <w:tc>
          <w:tcPr>
            <w:tcW w:w="958" w:type="dxa"/>
            <w:tcMar/>
          </w:tcPr>
          <w:p w:rsidR="7F17B305" w:rsidP="7F17B305" w:rsidRDefault="7F17B305" w14:paraId="13F81556" w14:textId="464A530F">
            <w:pPr>
              <w:pStyle w:val="Normal"/>
            </w:pPr>
          </w:p>
        </w:tc>
        <w:tc>
          <w:tcPr>
            <w:tcW w:w="2129" w:type="dxa"/>
            <w:tcMar/>
          </w:tcPr>
          <w:p w:rsidR="7F17B305" w:rsidP="7F17B305" w:rsidRDefault="7F17B305" w14:paraId="54A93985" w14:textId="464A530F">
            <w:pPr>
              <w:pStyle w:val="Normal"/>
            </w:pPr>
          </w:p>
        </w:tc>
      </w:tr>
      <w:tr w:rsidR="7F17B305" w:rsidTr="3FB4D6D8" w14:paraId="491228F0">
        <w:trPr>
          <w:trHeight w:val="300"/>
        </w:trPr>
        <w:tc>
          <w:tcPr>
            <w:tcW w:w="2809" w:type="dxa"/>
            <w:tcMar/>
          </w:tcPr>
          <w:p w:rsidR="6B2FE9EA" w:rsidP="7F17B305" w:rsidRDefault="6B2FE9EA" w14:paraId="16B98928" w14:textId="5E85B789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6B2FE9EA">
              <w:rPr/>
              <w:t xml:space="preserve">1.8 - </w:t>
            </w:r>
            <w:r w:rsidRPr="7F17B305" w:rsidR="6B2FE9EA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The self-introduction by the instructor is welcoming and is available in the course site.</w:t>
            </w:r>
          </w:p>
        </w:tc>
        <w:tc>
          <w:tcPr>
            <w:tcW w:w="1020" w:type="dxa"/>
            <w:tcMar/>
          </w:tcPr>
          <w:p w:rsidR="6B2FE9EA" w:rsidP="7F17B305" w:rsidRDefault="6B2FE9EA" w14:paraId="4401D2CB" w14:textId="3EC3C39C">
            <w:pPr>
              <w:pStyle w:val="Normal"/>
            </w:pPr>
            <w:r w:rsidR="6B2FE9EA">
              <w:rPr/>
              <w:t>1</w:t>
            </w:r>
          </w:p>
        </w:tc>
        <w:tc>
          <w:tcPr>
            <w:tcW w:w="958" w:type="dxa"/>
            <w:tcMar/>
          </w:tcPr>
          <w:p w:rsidR="7F17B305" w:rsidP="7F17B305" w:rsidRDefault="7F17B305" w14:paraId="45869DFA" w14:textId="59362539">
            <w:pPr>
              <w:pStyle w:val="Normal"/>
            </w:pPr>
          </w:p>
        </w:tc>
        <w:tc>
          <w:tcPr>
            <w:tcW w:w="2129" w:type="dxa"/>
            <w:tcMar/>
          </w:tcPr>
          <w:p w:rsidR="7F17B305" w:rsidP="7F17B305" w:rsidRDefault="7F17B305" w14:paraId="4AB77B4E" w14:textId="19C8C5D0">
            <w:pPr>
              <w:pStyle w:val="Normal"/>
            </w:pPr>
          </w:p>
        </w:tc>
      </w:tr>
      <w:tr w:rsidR="7F17B305" w:rsidTr="3FB4D6D8" w14:paraId="3DFB3146">
        <w:trPr>
          <w:trHeight w:val="300"/>
        </w:trPr>
        <w:tc>
          <w:tcPr>
            <w:tcW w:w="2809" w:type="dxa"/>
            <w:tcMar/>
          </w:tcPr>
          <w:p w:rsidR="6B2FE9EA" w:rsidP="7F17B305" w:rsidRDefault="6B2FE9EA" w14:paraId="4D60487B" w14:textId="3A03C551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6B2FE9EA">
              <w:rPr/>
              <w:t xml:space="preserve">1.9 - </w:t>
            </w:r>
            <w:r w:rsidRPr="7F17B305" w:rsidR="6B2FE9EA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Learners have the opportunity to introduce themselves.</w:t>
            </w:r>
          </w:p>
        </w:tc>
        <w:tc>
          <w:tcPr>
            <w:tcW w:w="1020" w:type="dxa"/>
            <w:tcMar/>
          </w:tcPr>
          <w:p w:rsidR="6B2FE9EA" w:rsidP="7F17B305" w:rsidRDefault="6B2FE9EA" w14:paraId="128AF9F7" w14:textId="7E6B7D2C">
            <w:pPr>
              <w:pStyle w:val="Normal"/>
            </w:pPr>
            <w:r w:rsidR="6B2FE9EA">
              <w:rPr/>
              <w:t>1</w:t>
            </w:r>
          </w:p>
        </w:tc>
        <w:tc>
          <w:tcPr>
            <w:tcW w:w="958" w:type="dxa"/>
            <w:tcMar/>
          </w:tcPr>
          <w:p w:rsidR="7F17B305" w:rsidP="7F17B305" w:rsidRDefault="7F17B305" w14:paraId="6A9B9EE1" w14:textId="43735E8A">
            <w:pPr>
              <w:pStyle w:val="Normal"/>
            </w:pPr>
          </w:p>
        </w:tc>
        <w:tc>
          <w:tcPr>
            <w:tcW w:w="2129" w:type="dxa"/>
            <w:tcMar/>
          </w:tcPr>
          <w:p w:rsidR="7F17B305" w:rsidP="7F17B305" w:rsidRDefault="7F17B305" w14:paraId="6912E1B2" w14:textId="6EB5E8E9">
            <w:pPr>
              <w:pStyle w:val="Normal"/>
            </w:pPr>
          </w:p>
        </w:tc>
      </w:tr>
    </w:tbl>
    <w:p w:rsidR="7F17B305" w:rsidRDefault="7F17B305" w14:paraId="4F01B479" w14:textId="6485C12C"/>
    <w:p w:rsidR="13F97331" w:rsidP="7F17B305" w:rsidRDefault="13F97331" w14:paraId="2D92E09F" w14:textId="34060444">
      <w:pPr>
        <w:shd w:val="clear" w:color="auto" w:fill="FCFDFD"/>
        <w:spacing w:before="252" w:beforeAutospacing="off" w:after="252" w:afterAutospacing="off"/>
      </w:pPr>
      <w:r w:rsidRPr="7F17B305" w:rsidR="13F97331">
        <w:rPr>
          <w:rFonts w:ascii="Lato" w:hAnsi="Lato" w:eastAsia="Lato" w:cs="Lato"/>
          <w:b w:val="1"/>
          <w:bCs w:val="1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General Standard 2: Learning Objectives (Competencies) - Learning objectives describe what learners will be able to do upon completion of the course.</w:t>
      </w:r>
    </w:p>
    <w:p w:rsidR="13F97331" w:rsidP="7F17B305" w:rsidRDefault="13F97331" w14:paraId="37803B58" w14:textId="10F17A94">
      <w:pPr>
        <w:shd w:val="clear" w:color="auto" w:fill="FCFDFD"/>
        <w:spacing w:before="252" w:beforeAutospacing="off" w:after="252" w:afterAutospacing="off"/>
      </w:pPr>
      <w:r w:rsidRPr="7F17B305" w:rsidR="13F97331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 xml:space="preserve">Overview Statement: The learning </w:t>
      </w:r>
      <w:r w:rsidRPr="7F17B305" w:rsidR="13F97331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objectives</w:t>
      </w:r>
      <w:r w:rsidRPr="7F17B305" w:rsidR="13F97331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 xml:space="preserve"> </w:t>
      </w:r>
      <w:r w:rsidRPr="7F17B305" w:rsidR="13F97331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establish</w:t>
      </w:r>
      <w:r w:rsidRPr="7F17B305" w:rsidR="13F97331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 xml:space="preserve"> a foundation upon which the course is based. (For the purpose of readability, </w:t>
      </w:r>
      <w:r w:rsidRPr="7F17B305" w:rsidR="13F97331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this Rubric uses "objectives"</w:t>
      </w:r>
      <w:r w:rsidRPr="7F17B305" w:rsidR="13F97331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 xml:space="preserve"> to refer to "competencies" or "outcomes.")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1872"/>
        <w:gridCol w:w="1872"/>
        <w:gridCol w:w="1872"/>
        <w:gridCol w:w="1872"/>
      </w:tblGrid>
      <w:tr w:rsidR="7F17B305" w:rsidTr="7F17B305" w14:paraId="350A4738">
        <w:trPr>
          <w:trHeight w:val="300"/>
        </w:trPr>
        <w:tc>
          <w:tcPr>
            <w:tcW w:w="1872" w:type="dxa"/>
            <w:tcMar/>
          </w:tcPr>
          <w:p w:rsidR="7F17B305" w:rsidP="7F17B305" w:rsidRDefault="7F17B305" w14:paraId="1375F62A" w14:textId="5AFAEF1A">
            <w:pPr>
              <w:pStyle w:val="Normal"/>
            </w:pPr>
            <w:r w:rsidR="7F17B305">
              <w:rPr/>
              <w:t>Standard</w:t>
            </w:r>
          </w:p>
        </w:tc>
        <w:tc>
          <w:tcPr>
            <w:tcW w:w="1872" w:type="dxa"/>
            <w:tcMar/>
          </w:tcPr>
          <w:p w:rsidR="7F17B305" w:rsidP="7F17B305" w:rsidRDefault="7F17B305" w14:paraId="760CAB39" w14:textId="7BD4B765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Pts</w:t>
            </w:r>
          </w:p>
        </w:tc>
        <w:tc>
          <w:tcPr>
            <w:tcW w:w="1872" w:type="dxa"/>
            <w:tcMar/>
          </w:tcPr>
          <w:p w:rsidR="7F17B305" w:rsidP="7F17B305" w:rsidRDefault="7F17B305" w14:paraId="007671AA" w14:textId="38B1F779">
            <w:pPr>
              <w:pStyle w:val="Normal"/>
            </w:pPr>
            <w:r w:rsidR="7F17B305">
              <w:rPr/>
              <w:t>Met/Not Met</w:t>
            </w:r>
          </w:p>
        </w:tc>
        <w:tc>
          <w:tcPr>
            <w:tcW w:w="1872" w:type="dxa"/>
            <w:tcMar/>
          </w:tcPr>
          <w:p w:rsidR="7F17B305" w:rsidP="7F17B305" w:rsidRDefault="7F17B305" w14:paraId="2BD9299C" w14:textId="5FAC885C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Comments</w:t>
            </w:r>
          </w:p>
        </w:tc>
      </w:tr>
      <w:tr w:rsidR="7F17B305" w:rsidTr="7F17B305" w14:paraId="397C3F70">
        <w:trPr>
          <w:trHeight w:val="300"/>
        </w:trPr>
        <w:tc>
          <w:tcPr>
            <w:tcW w:w="1872" w:type="dxa"/>
            <w:tcMar/>
          </w:tcPr>
          <w:p w:rsidR="7B3B8EF1" w:rsidP="7F17B305" w:rsidRDefault="7B3B8EF1" w14:paraId="5F2CC015" w14:textId="13D26DF2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7B3B8EF1">
              <w:rPr/>
              <w:t xml:space="preserve">2.1 - </w:t>
            </w:r>
            <w:r w:rsidRPr="7F17B305" w:rsidR="7B3B8EF1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The course-level learning objectives describe outcomes that are measurable.</w:t>
            </w:r>
          </w:p>
        </w:tc>
        <w:tc>
          <w:tcPr>
            <w:tcW w:w="1872" w:type="dxa"/>
            <w:tcMar/>
          </w:tcPr>
          <w:p w:rsidR="7B3B8EF1" w:rsidP="7F17B305" w:rsidRDefault="7B3B8EF1" w14:paraId="4F0752BA" w14:textId="3830FAF1">
            <w:pPr>
              <w:pStyle w:val="Normal"/>
            </w:pPr>
            <w:r w:rsidR="7B3B8EF1">
              <w:rPr/>
              <w:t>3</w:t>
            </w:r>
          </w:p>
        </w:tc>
        <w:tc>
          <w:tcPr>
            <w:tcW w:w="1872" w:type="dxa"/>
            <w:tcMar/>
          </w:tcPr>
          <w:p w:rsidR="7F17B305" w:rsidP="7F17B305" w:rsidRDefault="7F17B305" w14:paraId="59387F0D" w14:textId="464A530F">
            <w:pPr>
              <w:pStyle w:val="Normal"/>
            </w:pPr>
          </w:p>
        </w:tc>
        <w:tc>
          <w:tcPr>
            <w:tcW w:w="1872" w:type="dxa"/>
            <w:tcMar/>
          </w:tcPr>
          <w:p w:rsidR="7F17B305" w:rsidP="7F17B305" w:rsidRDefault="7F17B305" w14:paraId="72A0EDB7" w14:textId="464A530F">
            <w:pPr>
              <w:pStyle w:val="Normal"/>
            </w:pPr>
          </w:p>
        </w:tc>
      </w:tr>
      <w:tr w:rsidR="7F17B305" w:rsidTr="7F17B305" w14:paraId="2F2FC744">
        <w:trPr>
          <w:trHeight w:val="300"/>
        </w:trPr>
        <w:tc>
          <w:tcPr>
            <w:tcW w:w="1872" w:type="dxa"/>
            <w:tcMar/>
          </w:tcPr>
          <w:p w:rsidR="7B3B8EF1" w:rsidP="7F17B305" w:rsidRDefault="7B3B8EF1" w14:paraId="433BD2D6" w14:textId="5CE178BC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7B3B8EF1">
              <w:rPr/>
              <w:t xml:space="preserve">2.2 - </w:t>
            </w:r>
            <w:r w:rsidRPr="7F17B305" w:rsidR="7B3B8EF1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The module/unit-level learning objectives describe outcomes that are measurable and consistent with the course-level objectives.</w:t>
            </w:r>
          </w:p>
        </w:tc>
        <w:tc>
          <w:tcPr>
            <w:tcW w:w="1872" w:type="dxa"/>
            <w:tcMar/>
          </w:tcPr>
          <w:p w:rsidR="7B3B8EF1" w:rsidP="7F17B305" w:rsidRDefault="7B3B8EF1" w14:paraId="21FDF347" w14:textId="7699F3E6">
            <w:pPr>
              <w:pStyle w:val="Normal"/>
            </w:pPr>
            <w:r w:rsidR="7B3B8EF1">
              <w:rPr/>
              <w:t>3</w:t>
            </w:r>
          </w:p>
        </w:tc>
        <w:tc>
          <w:tcPr>
            <w:tcW w:w="1872" w:type="dxa"/>
            <w:tcMar/>
          </w:tcPr>
          <w:p w:rsidR="7F17B305" w:rsidP="7F17B305" w:rsidRDefault="7F17B305" w14:paraId="0BFADA8A" w14:textId="464A530F">
            <w:pPr>
              <w:pStyle w:val="Normal"/>
            </w:pPr>
          </w:p>
        </w:tc>
        <w:tc>
          <w:tcPr>
            <w:tcW w:w="1872" w:type="dxa"/>
            <w:tcMar/>
          </w:tcPr>
          <w:p w:rsidR="7F17B305" w:rsidP="7F17B305" w:rsidRDefault="7F17B305" w14:paraId="1C99CCFA" w14:textId="464A530F">
            <w:pPr>
              <w:pStyle w:val="Normal"/>
            </w:pPr>
          </w:p>
        </w:tc>
      </w:tr>
    </w:tbl>
    <w:p w:rsidR="7F17B305" w:rsidRDefault="7F17B305" w14:paraId="0244A530" w14:textId="46751BFC"/>
    <w:p w:rsidR="64BA7A6D" w:rsidP="7F17B305" w:rsidRDefault="64BA7A6D" w14:paraId="43C0EAE4" w14:textId="39B75E20">
      <w:pPr>
        <w:shd w:val="clear" w:color="auto" w:fill="FCFDFD"/>
        <w:spacing w:before="252" w:beforeAutospacing="off" w:after="252" w:afterAutospacing="off"/>
      </w:pPr>
      <w:r w:rsidRPr="7F17B305" w:rsidR="64BA7A6D">
        <w:rPr>
          <w:rFonts w:ascii="Lato" w:hAnsi="Lato" w:eastAsia="Lato" w:cs="Lato"/>
          <w:b w:val="1"/>
          <w:bCs w:val="1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General Standard 3: Assessment and Measurement - Assessments are integral to the learning process and are designed to evaluate learner progress in achieving the stated learning objectives.</w:t>
      </w:r>
    </w:p>
    <w:p w:rsidR="64BA7A6D" w:rsidP="7F17B305" w:rsidRDefault="64BA7A6D" w14:paraId="0C346F6B" w14:textId="77AB7B5C">
      <w:pPr>
        <w:shd w:val="clear" w:color="auto" w:fill="FCFDFD"/>
        <w:spacing w:before="252" w:beforeAutospacing="off" w:after="252" w:afterAutospacing="off"/>
      </w:pPr>
      <w:r w:rsidRPr="7F17B305" w:rsidR="64BA7A6D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 xml:space="preserve">Overview Statement: Assessment is implemented in a manner that corresponds to the course learning </w:t>
      </w:r>
      <w:r w:rsidRPr="7F17B305" w:rsidR="64BA7A6D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objectives</w:t>
      </w:r>
      <w:r w:rsidRPr="7F17B305" w:rsidR="64BA7A6D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 xml:space="preserve"> and not only allows the instructor a broad perspective on the learners’ achievement, but also allows learners to track their learning progress throughout the course.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1872"/>
        <w:gridCol w:w="1872"/>
        <w:gridCol w:w="1872"/>
        <w:gridCol w:w="1872"/>
      </w:tblGrid>
      <w:tr w:rsidR="7F17B305" w:rsidTr="7F17B305" w14:paraId="32FB2262">
        <w:trPr>
          <w:trHeight w:val="300"/>
        </w:trPr>
        <w:tc>
          <w:tcPr>
            <w:tcW w:w="1872" w:type="dxa"/>
            <w:tcMar/>
          </w:tcPr>
          <w:p w:rsidR="7F17B305" w:rsidP="7F17B305" w:rsidRDefault="7F17B305" w14:paraId="6659DD97" w14:textId="5AFAEF1A">
            <w:pPr>
              <w:pStyle w:val="Normal"/>
            </w:pPr>
            <w:r w:rsidR="7F17B305">
              <w:rPr/>
              <w:t>Standard</w:t>
            </w:r>
          </w:p>
        </w:tc>
        <w:tc>
          <w:tcPr>
            <w:tcW w:w="1872" w:type="dxa"/>
            <w:tcMar/>
          </w:tcPr>
          <w:p w:rsidR="7F17B305" w:rsidP="7F17B305" w:rsidRDefault="7F17B305" w14:paraId="7694A895" w14:textId="7BD4B765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Pts</w:t>
            </w:r>
          </w:p>
        </w:tc>
        <w:tc>
          <w:tcPr>
            <w:tcW w:w="1872" w:type="dxa"/>
            <w:tcMar/>
          </w:tcPr>
          <w:p w:rsidR="7F17B305" w:rsidP="7F17B305" w:rsidRDefault="7F17B305" w14:paraId="502A2389" w14:textId="38B1F779">
            <w:pPr>
              <w:pStyle w:val="Normal"/>
            </w:pPr>
            <w:r w:rsidR="7F17B305">
              <w:rPr/>
              <w:t>Met/Not Met</w:t>
            </w:r>
          </w:p>
        </w:tc>
        <w:tc>
          <w:tcPr>
            <w:tcW w:w="1872" w:type="dxa"/>
            <w:tcMar/>
          </w:tcPr>
          <w:p w:rsidR="7F17B305" w:rsidP="7F17B305" w:rsidRDefault="7F17B305" w14:paraId="6B528680" w14:textId="5FAC885C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Comments</w:t>
            </w:r>
          </w:p>
        </w:tc>
      </w:tr>
      <w:tr w:rsidR="7F17B305" w:rsidTr="7F17B305" w14:paraId="30048997">
        <w:trPr>
          <w:trHeight w:val="300"/>
        </w:trPr>
        <w:tc>
          <w:tcPr>
            <w:tcW w:w="1872" w:type="dxa"/>
            <w:tcMar/>
          </w:tcPr>
          <w:p w:rsidR="21BB1F9D" w:rsidP="7F17B305" w:rsidRDefault="21BB1F9D" w14:paraId="07B4F15D" w14:textId="1E52F4B4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21BB1F9D">
              <w:rPr/>
              <w:t xml:space="preserve">3.1 - </w:t>
            </w:r>
            <w:r w:rsidRPr="7F17B305" w:rsidR="21BB1F9D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The assessments measure the achievement of the stated learning objectives.</w:t>
            </w:r>
          </w:p>
        </w:tc>
        <w:tc>
          <w:tcPr>
            <w:tcW w:w="1872" w:type="dxa"/>
            <w:tcMar/>
          </w:tcPr>
          <w:p w:rsidR="21BB1F9D" w:rsidP="7F17B305" w:rsidRDefault="21BB1F9D" w14:paraId="7D857C36" w14:textId="1E15331D">
            <w:pPr>
              <w:pStyle w:val="Normal"/>
            </w:pPr>
            <w:r w:rsidR="21BB1F9D">
              <w:rPr/>
              <w:t>3</w:t>
            </w:r>
          </w:p>
        </w:tc>
        <w:tc>
          <w:tcPr>
            <w:tcW w:w="1872" w:type="dxa"/>
            <w:tcMar/>
          </w:tcPr>
          <w:p w:rsidR="7F17B305" w:rsidP="7F17B305" w:rsidRDefault="7F17B305" w14:paraId="7DEFCE68" w14:textId="464A530F">
            <w:pPr>
              <w:pStyle w:val="Normal"/>
            </w:pPr>
          </w:p>
        </w:tc>
        <w:tc>
          <w:tcPr>
            <w:tcW w:w="1872" w:type="dxa"/>
            <w:tcMar/>
          </w:tcPr>
          <w:p w:rsidR="7F17B305" w:rsidP="7F17B305" w:rsidRDefault="7F17B305" w14:paraId="066C8D09" w14:textId="464A530F">
            <w:pPr>
              <w:pStyle w:val="Normal"/>
            </w:pPr>
          </w:p>
        </w:tc>
      </w:tr>
    </w:tbl>
    <w:p w:rsidR="45BBDC4B" w:rsidP="7F17B305" w:rsidRDefault="45BBDC4B" w14:paraId="05C428E5" w14:textId="0A97D687">
      <w:pPr>
        <w:shd w:val="clear" w:color="auto" w:fill="FCFDFD"/>
        <w:spacing w:before="252" w:beforeAutospacing="off" w:after="252" w:afterAutospacing="off"/>
      </w:pPr>
      <w:r w:rsidRPr="7F17B305" w:rsidR="45BBDC4B">
        <w:rPr>
          <w:rFonts w:ascii="Lato" w:hAnsi="Lato" w:eastAsia="Lato" w:cs="Lato"/>
          <w:b w:val="1"/>
          <w:bCs w:val="1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General Standard 4: Instructional Materials - A variety of contextualized instructional materials enables learners to achieve the stated learning objectives.</w:t>
      </w:r>
    </w:p>
    <w:p w:rsidR="45BBDC4B" w:rsidP="7F17B305" w:rsidRDefault="45BBDC4B" w14:paraId="4B5E7C57" w14:textId="335ED75D">
      <w:pPr>
        <w:shd w:val="clear" w:color="auto" w:fill="FCFDFD"/>
        <w:spacing w:before="252" w:beforeAutospacing="off" w:after="252" w:afterAutospacing="off"/>
      </w:pPr>
      <w:r w:rsidRPr="7F17B305" w:rsidR="45BBDC4B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 xml:space="preserve">Overview Statement: The focus of this Standard is on supporting the course </w:t>
      </w:r>
      <w:r w:rsidRPr="7F17B305" w:rsidR="45BBDC4B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objectives</w:t>
      </w:r>
      <w:r w:rsidRPr="7F17B305" w:rsidR="45BBDC4B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 xml:space="preserve"> through instructional materials that prepare learners to effectively interact with course topics and ideas, rather than on qualitative judgments about the instructional materials.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1872"/>
        <w:gridCol w:w="1872"/>
        <w:gridCol w:w="1872"/>
        <w:gridCol w:w="1872"/>
      </w:tblGrid>
      <w:tr w:rsidR="7F17B305" w:rsidTr="7F17B305" w14:paraId="3D935AAB">
        <w:trPr>
          <w:trHeight w:val="300"/>
        </w:trPr>
        <w:tc>
          <w:tcPr>
            <w:tcW w:w="1872" w:type="dxa"/>
            <w:tcMar/>
          </w:tcPr>
          <w:p w:rsidR="7F17B305" w:rsidP="7F17B305" w:rsidRDefault="7F17B305" w14:paraId="5205DD9E" w14:textId="5AFAEF1A">
            <w:pPr>
              <w:pStyle w:val="Normal"/>
            </w:pPr>
            <w:r w:rsidR="7F17B305">
              <w:rPr/>
              <w:t>Standard</w:t>
            </w:r>
          </w:p>
        </w:tc>
        <w:tc>
          <w:tcPr>
            <w:tcW w:w="1872" w:type="dxa"/>
            <w:tcMar/>
          </w:tcPr>
          <w:p w:rsidR="7F17B305" w:rsidP="7F17B305" w:rsidRDefault="7F17B305" w14:paraId="6D0E7223" w14:textId="7BD4B765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Pts</w:t>
            </w:r>
          </w:p>
        </w:tc>
        <w:tc>
          <w:tcPr>
            <w:tcW w:w="1872" w:type="dxa"/>
            <w:tcMar/>
          </w:tcPr>
          <w:p w:rsidR="7F17B305" w:rsidP="7F17B305" w:rsidRDefault="7F17B305" w14:paraId="497E00AD" w14:textId="38B1F779">
            <w:pPr>
              <w:pStyle w:val="Normal"/>
            </w:pPr>
            <w:r w:rsidR="7F17B305">
              <w:rPr/>
              <w:t>Met/Not Met</w:t>
            </w:r>
          </w:p>
        </w:tc>
        <w:tc>
          <w:tcPr>
            <w:tcW w:w="1872" w:type="dxa"/>
            <w:tcMar/>
          </w:tcPr>
          <w:p w:rsidR="7F17B305" w:rsidP="7F17B305" w:rsidRDefault="7F17B305" w14:paraId="3E068C8A" w14:textId="5FAC885C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Comments</w:t>
            </w:r>
          </w:p>
        </w:tc>
      </w:tr>
      <w:tr w:rsidR="7F17B305" w:rsidTr="7F17B305" w14:paraId="58448465">
        <w:trPr>
          <w:trHeight w:val="300"/>
        </w:trPr>
        <w:tc>
          <w:tcPr>
            <w:tcW w:w="1872" w:type="dxa"/>
            <w:tcMar/>
          </w:tcPr>
          <w:p w:rsidR="323B1CE5" w:rsidP="7F17B305" w:rsidRDefault="323B1CE5" w14:paraId="22EB437C" w14:textId="176111E7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323B1CE5">
              <w:rPr/>
              <w:t xml:space="preserve">4.1 - </w:t>
            </w:r>
            <w:r w:rsidRPr="7F17B305" w:rsidR="323B1CE5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The instructional materials contribute to the achievement of the stated learning objectives.</w:t>
            </w:r>
          </w:p>
        </w:tc>
        <w:tc>
          <w:tcPr>
            <w:tcW w:w="1872" w:type="dxa"/>
            <w:tcMar/>
          </w:tcPr>
          <w:p w:rsidR="323B1CE5" w:rsidP="7F17B305" w:rsidRDefault="323B1CE5" w14:paraId="52620138" w14:textId="2FA29152">
            <w:pPr>
              <w:pStyle w:val="Normal"/>
            </w:pPr>
            <w:r w:rsidR="323B1CE5">
              <w:rPr/>
              <w:t>3</w:t>
            </w:r>
          </w:p>
        </w:tc>
        <w:tc>
          <w:tcPr>
            <w:tcW w:w="1872" w:type="dxa"/>
            <w:tcMar/>
          </w:tcPr>
          <w:p w:rsidR="7F17B305" w:rsidP="7F17B305" w:rsidRDefault="7F17B305" w14:paraId="21214E9A" w14:textId="464A530F">
            <w:pPr>
              <w:pStyle w:val="Normal"/>
            </w:pPr>
          </w:p>
        </w:tc>
        <w:tc>
          <w:tcPr>
            <w:tcW w:w="1872" w:type="dxa"/>
            <w:tcMar/>
          </w:tcPr>
          <w:p w:rsidR="7F17B305" w:rsidP="7F17B305" w:rsidRDefault="7F17B305" w14:paraId="3EE6F38D" w14:textId="464A530F">
            <w:pPr>
              <w:pStyle w:val="Normal"/>
            </w:pPr>
          </w:p>
        </w:tc>
      </w:tr>
      <w:tr w:rsidR="7F17B305" w:rsidTr="7F17B305" w14:paraId="5751D614">
        <w:trPr>
          <w:trHeight w:val="300"/>
        </w:trPr>
        <w:tc>
          <w:tcPr>
            <w:tcW w:w="1872" w:type="dxa"/>
            <w:tcMar/>
          </w:tcPr>
          <w:p w:rsidR="323B1CE5" w:rsidP="7F17B305" w:rsidRDefault="323B1CE5" w14:paraId="5093CDE8" w14:textId="779D32B7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323B1CE5">
              <w:rPr/>
              <w:t xml:space="preserve">4.2 </w:t>
            </w:r>
            <w:r w:rsidR="323B1CE5">
              <w:rPr/>
              <w:t>- The</w:t>
            </w:r>
            <w:r w:rsidRPr="7F17B305" w:rsidR="323B1CE5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 xml:space="preserve"> relationship between the use of instructional materials in the course and completion of learning activities and assessments is clearly explained.</w:t>
            </w:r>
          </w:p>
        </w:tc>
        <w:tc>
          <w:tcPr>
            <w:tcW w:w="1872" w:type="dxa"/>
            <w:tcMar/>
          </w:tcPr>
          <w:p w:rsidR="323B1CE5" w:rsidP="7F17B305" w:rsidRDefault="323B1CE5" w14:paraId="2A9AF7EF" w14:textId="1F5F47C9">
            <w:pPr>
              <w:pStyle w:val="Normal"/>
            </w:pPr>
            <w:r w:rsidR="323B1CE5">
              <w:rPr/>
              <w:t>3</w:t>
            </w:r>
          </w:p>
        </w:tc>
        <w:tc>
          <w:tcPr>
            <w:tcW w:w="1872" w:type="dxa"/>
            <w:tcMar/>
          </w:tcPr>
          <w:p w:rsidR="7F17B305" w:rsidP="7F17B305" w:rsidRDefault="7F17B305" w14:paraId="160596E8" w14:textId="464A530F">
            <w:pPr>
              <w:pStyle w:val="Normal"/>
            </w:pPr>
          </w:p>
        </w:tc>
        <w:tc>
          <w:tcPr>
            <w:tcW w:w="1872" w:type="dxa"/>
            <w:tcMar/>
          </w:tcPr>
          <w:p w:rsidR="7F17B305" w:rsidP="7F17B305" w:rsidRDefault="7F17B305" w14:paraId="242A946E" w14:textId="464A530F">
            <w:pPr>
              <w:pStyle w:val="Normal"/>
            </w:pPr>
          </w:p>
        </w:tc>
      </w:tr>
    </w:tbl>
    <w:p w:rsidR="7F17B305" w:rsidRDefault="7F17B305" w14:paraId="5E7AEC56" w14:textId="47A01757"/>
    <w:p w:rsidR="323B1CE5" w:rsidP="7F17B305" w:rsidRDefault="323B1CE5" w14:paraId="02CEBD67" w14:textId="39156E6A">
      <w:pPr>
        <w:shd w:val="clear" w:color="auto" w:fill="FCFDFD"/>
        <w:spacing w:before="252" w:beforeAutospacing="off" w:after="252" w:afterAutospacing="off"/>
      </w:pPr>
      <w:r w:rsidRPr="7F17B305" w:rsidR="323B1CE5">
        <w:rPr>
          <w:rFonts w:ascii="Lato" w:hAnsi="Lato" w:eastAsia="Lato" w:cs="Lato"/>
          <w:b w:val="1"/>
          <w:bCs w:val="1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General Standard 5: Learning Activities and Learner Interaction - Learning activities foster and facilitate learner interaction and engagement.</w:t>
      </w:r>
    </w:p>
    <w:p w:rsidR="323B1CE5" w:rsidP="7F17B305" w:rsidRDefault="323B1CE5" w14:paraId="395BBC14" w14:textId="784E2904">
      <w:pPr>
        <w:shd w:val="clear" w:color="auto" w:fill="FCFDFD"/>
        <w:spacing w:before="252" w:beforeAutospacing="off" w:after="252" w:afterAutospacing="off"/>
      </w:pPr>
      <w:r w:rsidRPr="7F17B305" w:rsidR="323B1CE5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Overview Statement: Course components that promote active learning contribute to the learning process.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1872"/>
        <w:gridCol w:w="1872"/>
        <w:gridCol w:w="1872"/>
        <w:gridCol w:w="1872"/>
      </w:tblGrid>
      <w:tr w:rsidR="7F17B305" w:rsidTr="7F17B305" w14:paraId="4B16BAE4">
        <w:trPr>
          <w:trHeight w:val="300"/>
        </w:trPr>
        <w:tc>
          <w:tcPr>
            <w:tcW w:w="1872" w:type="dxa"/>
            <w:tcMar/>
          </w:tcPr>
          <w:p w:rsidR="7F17B305" w:rsidP="7F17B305" w:rsidRDefault="7F17B305" w14:paraId="32577AA7" w14:textId="5AFAEF1A">
            <w:pPr>
              <w:pStyle w:val="Normal"/>
            </w:pPr>
            <w:r w:rsidR="7F17B305">
              <w:rPr/>
              <w:t>Standard</w:t>
            </w:r>
          </w:p>
        </w:tc>
        <w:tc>
          <w:tcPr>
            <w:tcW w:w="1872" w:type="dxa"/>
            <w:tcMar/>
          </w:tcPr>
          <w:p w:rsidR="7F17B305" w:rsidP="7F17B305" w:rsidRDefault="7F17B305" w14:paraId="477CA316" w14:textId="7BD4B765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Pts</w:t>
            </w:r>
          </w:p>
        </w:tc>
        <w:tc>
          <w:tcPr>
            <w:tcW w:w="1872" w:type="dxa"/>
            <w:tcMar/>
          </w:tcPr>
          <w:p w:rsidR="7F17B305" w:rsidP="7F17B305" w:rsidRDefault="7F17B305" w14:paraId="4B20F412" w14:textId="38B1F779">
            <w:pPr>
              <w:pStyle w:val="Normal"/>
            </w:pPr>
            <w:r w:rsidR="7F17B305">
              <w:rPr/>
              <w:t>Met/Not Met</w:t>
            </w:r>
          </w:p>
        </w:tc>
        <w:tc>
          <w:tcPr>
            <w:tcW w:w="1872" w:type="dxa"/>
            <w:tcMar/>
          </w:tcPr>
          <w:p w:rsidR="7F17B305" w:rsidP="7F17B305" w:rsidRDefault="7F17B305" w14:paraId="1217A0D9" w14:textId="5FAC885C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Comments</w:t>
            </w:r>
          </w:p>
        </w:tc>
      </w:tr>
      <w:tr w:rsidR="7F17B305" w:rsidTr="7F17B305" w14:paraId="344AB593">
        <w:trPr>
          <w:trHeight w:val="300"/>
        </w:trPr>
        <w:tc>
          <w:tcPr>
            <w:tcW w:w="1872" w:type="dxa"/>
            <w:tcMar/>
          </w:tcPr>
          <w:p w:rsidR="4A6247EA" w:rsidP="7F17B305" w:rsidRDefault="4A6247EA" w14:paraId="273F4C9E" w14:textId="32DFE9EB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4A6247EA">
              <w:rPr/>
              <w:t xml:space="preserve">5.1 - </w:t>
            </w:r>
            <w:r w:rsidRPr="7F17B305" w:rsidR="4A6247EA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The learning activities help learners achieve the stated objectives.</w:t>
            </w:r>
          </w:p>
        </w:tc>
        <w:tc>
          <w:tcPr>
            <w:tcW w:w="1872" w:type="dxa"/>
            <w:tcMar/>
          </w:tcPr>
          <w:p w:rsidR="4A6247EA" w:rsidP="7F17B305" w:rsidRDefault="4A6247EA" w14:paraId="52597511" w14:textId="54D2290E">
            <w:pPr>
              <w:pStyle w:val="Normal"/>
            </w:pPr>
            <w:r w:rsidR="4A6247EA">
              <w:rPr/>
              <w:t>3</w:t>
            </w:r>
          </w:p>
        </w:tc>
        <w:tc>
          <w:tcPr>
            <w:tcW w:w="1872" w:type="dxa"/>
            <w:tcMar/>
          </w:tcPr>
          <w:p w:rsidR="7F17B305" w:rsidP="7F17B305" w:rsidRDefault="7F17B305" w14:paraId="3AF782E0" w14:textId="464A530F">
            <w:pPr>
              <w:pStyle w:val="Normal"/>
            </w:pPr>
          </w:p>
        </w:tc>
        <w:tc>
          <w:tcPr>
            <w:tcW w:w="1872" w:type="dxa"/>
            <w:tcMar/>
          </w:tcPr>
          <w:p w:rsidR="7F17B305" w:rsidP="7F17B305" w:rsidRDefault="7F17B305" w14:paraId="47DA8777" w14:textId="464A530F">
            <w:pPr>
              <w:pStyle w:val="Normal"/>
            </w:pPr>
          </w:p>
        </w:tc>
      </w:tr>
    </w:tbl>
    <w:p w:rsidR="7F17B305" w:rsidRDefault="7F17B305" w14:paraId="38717662" w14:textId="5449CF27"/>
    <w:p w:rsidR="63AC68D0" w:rsidP="7F17B305" w:rsidRDefault="63AC68D0" w14:paraId="3D6A9C2E" w14:textId="26B6AAE3">
      <w:pPr>
        <w:shd w:val="clear" w:color="auto" w:fill="FCFDFD"/>
        <w:spacing w:before="252" w:beforeAutospacing="off" w:after="252" w:afterAutospacing="off"/>
      </w:pPr>
      <w:r w:rsidRPr="7F17B305" w:rsidR="63AC68D0">
        <w:rPr>
          <w:rFonts w:ascii="Lato" w:hAnsi="Lato" w:eastAsia="Lato" w:cs="Lato"/>
          <w:b w:val="1"/>
          <w:bCs w:val="1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General Standard 6: Course Technology - Course technologies support learners’ achievement of course objectives.</w:t>
      </w:r>
    </w:p>
    <w:p w:rsidR="63AC68D0" w:rsidP="7F17B305" w:rsidRDefault="63AC68D0" w14:paraId="1D02028D" w14:textId="0589494A">
      <w:pPr>
        <w:shd w:val="clear" w:color="auto" w:fill="FCFDFD"/>
        <w:spacing w:before="252" w:beforeAutospacing="off" w:after="252" w:afterAutospacing="off"/>
      </w:pPr>
      <w:r w:rsidRPr="7F17B305" w:rsidR="63AC68D0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 xml:space="preserve">Overview Statement: The technologies enabling the various tools used in the course </w:t>
      </w:r>
      <w:r w:rsidRPr="7F17B305" w:rsidR="63AC68D0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facilitate</w:t>
      </w:r>
      <w:r w:rsidRPr="7F17B305" w:rsidR="63AC68D0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 xml:space="preserve"> the learning process.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1872"/>
        <w:gridCol w:w="1872"/>
        <w:gridCol w:w="1872"/>
        <w:gridCol w:w="1872"/>
      </w:tblGrid>
      <w:tr w:rsidR="7F17B305" w:rsidTr="7F17B305" w14:paraId="5638AE02">
        <w:trPr>
          <w:trHeight w:val="300"/>
        </w:trPr>
        <w:tc>
          <w:tcPr>
            <w:tcW w:w="1872" w:type="dxa"/>
            <w:tcMar/>
          </w:tcPr>
          <w:p w:rsidR="7F17B305" w:rsidP="7F17B305" w:rsidRDefault="7F17B305" w14:paraId="6A71360C" w14:textId="5AFAEF1A">
            <w:pPr>
              <w:pStyle w:val="Normal"/>
            </w:pPr>
            <w:r w:rsidR="7F17B305">
              <w:rPr/>
              <w:t>Standard</w:t>
            </w:r>
          </w:p>
        </w:tc>
        <w:tc>
          <w:tcPr>
            <w:tcW w:w="1872" w:type="dxa"/>
            <w:tcMar/>
          </w:tcPr>
          <w:p w:rsidR="7F17B305" w:rsidP="7F17B305" w:rsidRDefault="7F17B305" w14:paraId="3C95B1F4" w14:textId="7BD4B765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Pts</w:t>
            </w:r>
          </w:p>
        </w:tc>
        <w:tc>
          <w:tcPr>
            <w:tcW w:w="1872" w:type="dxa"/>
            <w:tcMar/>
          </w:tcPr>
          <w:p w:rsidR="7F17B305" w:rsidP="7F17B305" w:rsidRDefault="7F17B305" w14:paraId="0527E7F9" w14:textId="38B1F779">
            <w:pPr>
              <w:pStyle w:val="Normal"/>
            </w:pPr>
            <w:r w:rsidR="7F17B305">
              <w:rPr/>
              <w:t>Met/Not Met</w:t>
            </w:r>
          </w:p>
        </w:tc>
        <w:tc>
          <w:tcPr>
            <w:tcW w:w="1872" w:type="dxa"/>
            <w:tcMar/>
          </w:tcPr>
          <w:p w:rsidR="7F17B305" w:rsidP="7F17B305" w:rsidRDefault="7F17B305" w14:paraId="10C2B7BB" w14:textId="5FAC885C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Comments</w:t>
            </w:r>
          </w:p>
        </w:tc>
      </w:tr>
      <w:tr w:rsidR="7F17B305" w:rsidTr="7F17B305" w14:paraId="70EDA836">
        <w:trPr>
          <w:trHeight w:val="300"/>
        </w:trPr>
        <w:tc>
          <w:tcPr>
            <w:tcW w:w="1872" w:type="dxa"/>
            <w:tcMar/>
          </w:tcPr>
          <w:p w:rsidR="6FD31FE4" w:rsidP="7F17B305" w:rsidRDefault="6FD31FE4" w14:paraId="395D374A" w14:textId="1DE55787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6FD31FE4">
              <w:rPr/>
              <w:t>6</w:t>
            </w:r>
            <w:r w:rsidR="7F17B305">
              <w:rPr/>
              <w:t xml:space="preserve">.1 - </w:t>
            </w:r>
            <w:r w:rsidRPr="7F17B305" w:rsidR="5AD6E8D1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The tools used in the course support the learning objectives.</w:t>
            </w:r>
          </w:p>
        </w:tc>
        <w:tc>
          <w:tcPr>
            <w:tcW w:w="1872" w:type="dxa"/>
            <w:tcMar/>
          </w:tcPr>
          <w:p w:rsidR="7F17B305" w:rsidP="7F17B305" w:rsidRDefault="7F17B305" w14:paraId="08F80E9D" w14:textId="54D2290E">
            <w:pPr>
              <w:pStyle w:val="Normal"/>
            </w:pPr>
            <w:r w:rsidR="7F17B305">
              <w:rPr/>
              <w:t>3</w:t>
            </w:r>
          </w:p>
        </w:tc>
        <w:tc>
          <w:tcPr>
            <w:tcW w:w="1872" w:type="dxa"/>
            <w:tcMar/>
          </w:tcPr>
          <w:p w:rsidR="7F17B305" w:rsidP="7F17B305" w:rsidRDefault="7F17B305" w14:paraId="70CC8F15" w14:textId="464A530F">
            <w:pPr>
              <w:pStyle w:val="Normal"/>
            </w:pPr>
          </w:p>
        </w:tc>
        <w:tc>
          <w:tcPr>
            <w:tcW w:w="1872" w:type="dxa"/>
            <w:tcMar/>
          </w:tcPr>
          <w:p w:rsidR="7F17B305" w:rsidP="7F17B305" w:rsidRDefault="7F17B305" w14:paraId="4A182117" w14:textId="464A530F">
            <w:pPr>
              <w:pStyle w:val="Normal"/>
            </w:pPr>
          </w:p>
        </w:tc>
      </w:tr>
    </w:tbl>
    <w:p w:rsidR="7F17B305" w:rsidRDefault="7F17B305" w14:paraId="7D034A8B" w14:textId="5C7E8CD8"/>
    <w:p w:rsidR="6D92C3BE" w:rsidP="7F17B305" w:rsidRDefault="6D92C3BE" w14:paraId="7DEBA4BE" w14:textId="4A28883E">
      <w:pPr>
        <w:shd w:val="clear" w:color="auto" w:fill="FCFDFD"/>
        <w:spacing w:before="252" w:beforeAutospacing="off" w:after="252" w:afterAutospacing="off"/>
      </w:pPr>
      <w:r w:rsidRPr="7F17B305" w:rsidR="6D92C3BE">
        <w:rPr>
          <w:rFonts w:ascii="Lato" w:hAnsi="Lato" w:eastAsia="Lato" w:cs="Lato"/>
          <w:b w:val="1"/>
          <w:bCs w:val="1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General Standard 8: Accessibility and Usability - The course design reflects a commitment to accessibility and usability for diverse learners.</w:t>
      </w:r>
    </w:p>
    <w:p w:rsidR="6D92C3BE" w:rsidP="7F17B305" w:rsidRDefault="6D92C3BE" w14:paraId="2935C755" w14:textId="4F341DE6">
      <w:pPr>
        <w:shd w:val="clear" w:color="auto" w:fill="FCFDFD"/>
        <w:spacing w:before="252" w:beforeAutospacing="off" w:after="252" w:afterAutospacing="off"/>
      </w:pPr>
      <w:r w:rsidRPr="7F17B305" w:rsidR="6D92C3BE">
        <w:rPr>
          <w:rFonts w:ascii="Lato" w:hAnsi="Lato" w:eastAsia="Lato" w:cs="Lato"/>
          <w:b w:val="0"/>
          <w:bCs w:val="0"/>
          <w:i w:val="0"/>
          <w:iCs w:val="0"/>
          <w:caps w:val="0"/>
          <w:smallCaps w:val="0"/>
          <w:noProof w:val="0"/>
          <w:color w:val="033A7D"/>
          <w:sz w:val="25"/>
          <w:szCs w:val="25"/>
          <w:lang w:val="en-US"/>
        </w:rPr>
        <w:t>Overview Statement: The course design utilizes the principles of accessibility and usability, reflecting a commitment to ensuring diverse learners can access course content and activities and can easily navigate and interact with course components. Disclaimer: Meeting QM Specific Review Standards regarding accessibility does not guarantee or imply that the specific accessibility regulations of any country are met.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340"/>
        <w:gridCol w:w="2340"/>
        <w:gridCol w:w="2340"/>
        <w:gridCol w:w="2340"/>
      </w:tblGrid>
      <w:tr w:rsidR="7F17B305" w:rsidTr="7F17B305" w14:paraId="4525811C">
        <w:trPr>
          <w:trHeight w:val="300"/>
        </w:trPr>
        <w:tc>
          <w:tcPr>
            <w:tcW w:w="2340" w:type="dxa"/>
            <w:tcMar/>
          </w:tcPr>
          <w:p w:rsidR="7F17B305" w:rsidP="7F17B305" w:rsidRDefault="7F17B305" w14:paraId="3B8C5A9F" w14:textId="5AFAEF1A">
            <w:pPr>
              <w:pStyle w:val="Normal"/>
            </w:pPr>
            <w:r w:rsidR="7F17B305">
              <w:rPr/>
              <w:t>Standard</w:t>
            </w:r>
          </w:p>
        </w:tc>
        <w:tc>
          <w:tcPr>
            <w:tcW w:w="2340" w:type="dxa"/>
            <w:tcMar/>
          </w:tcPr>
          <w:p w:rsidR="7F17B305" w:rsidP="7F17B305" w:rsidRDefault="7F17B305" w14:paraId="5828EFAD" w14:textId="7BD4B765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Pts</w:t>
            </w:r>
          </w:p>
        </w:tc>
        <w:tc>
          <w:tcPr>
            <w:tcW w:w="2340" w:type="dxa"/>
            <w:tcMar/>
          </w:tcPr>
          <w:p w:rsidR="7F17B305" w:rsidP="7F17B305" w:rsidRDefault="7F17B305" w14:paraId="2EB75060" w14:textId="38B1F779">
            <w:pPr>
              <w:pStyle w:val="Normal"/>
            </w:pPr>
            <w:r w:rsidR="7F17B305">
              <w:rPr/>
              <w:t>Met/Not Met</w:t>
            </w:r>
          </w:p>
        </w:tc>
        <w:tc>
          <w:tcPr>
            <w:tcW w:w="2340" w:type="dxa"/>
            <w:tcMar/>
          </w:tcPr>
          <w:p w:rsidR="7F17B305" w:rsidP="7F17B305" w:rsidRDefault="7F17B305" w14:paraId="0B68AE7E" w14:textId="5FAC885C">
            <w:pPr>
              <w:pStyle w:val="Normal"/>
              <w:suppressLineNumbers w:val="0"/>
              <w:bidi w:val="0"/>
              <w:spacing w:before="0" w:beforeAutospacing="off" w:after="0" w:afterAutospacing="off" w:line="279" w:lineRule="auto"/>
              <w:ind w:left="0" w:right="0"/>
              <w:jc w:val="left"/>
            </w:pPr>
            <w:r w:rsidR="7F17B305">
              <w:rPr/>
              <w:t>Comments</w:t>
            </w:r>
          </w:p>
        </w:tc>
      </w:tr>
      <w:tr w:rsidR="7F17B305" w:rsidTr="7F17B305" w14:paraId="2FA78F56">
        <w:trPr>
          <w:trHeight w:val="300"/>
        </w:trPr>
        <w:tc>
          <w:tcPr>
            <w:tcW w:w="2340" w:type="dxa"/>
            <w:tcMar/>
          </w:tcPr>
          <w:p w:rsidR="223FE2AC" w:rsidP="7F17B305" w:rsidRDefault="223FE2AC" w14:paraId="7D0004D2" w14:textId="52250BDA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223FE2AC">
              <w:rPr/>
              <w:t xml:space="preserve">8.1 - </w:t>
            </w:r>
            <w:r w:rsidRPr="7F17B305" w:rsidR="4A7443C3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Course navigation facilitates ease of use.</w:t>
            </w:r>
          </w:p>
        </w:tc>
        <w:tc>
          <w:tcPr>
            <w:tcW w:w="2340" w:type="dxa"/>
            <w:tcMar/>
          </w:tcPr>
          <w:p w:rsidR="223FE2AC" w:rsidP="7F17B305" w:rsidRDefault="223FE2AC" w14:paraId="1B6B4977" w14:textId="576D376E">
            <w:pPr>
              <w:pStyle w:val="Normal"/>
            </w:pPr>
            <w:r w:rsidR="223FE2AC">
              <w:rPr/>
              <w:t>3</w:t>
            </w:r>
          </w:p>
        </w:tc>
        <w:tc>
          <w:tcPr>
            <w:tcW w:w="2340" w:type="dxa"/>
            <w:tcMar/>
          </w:tcPr>
          <w:p w:rsidR="7F17B305" w:rsidP="7F17B305" w:rsidRDefault="7F17B305" w14:paraId="5C857876" w14:textId="1202C79F">
            <w:pPr>
              <w:pStyle w:val="Normal"/>
            </w:pPr>
          </w:p>
        </w:tc>
        <w:tc>
          <w:tcPr>
            <w:tcW w:w="2340" w:type="dxa"/>
            <w:tcMar/>
          </w:tcPr>
          <w:p w:rsidR="7F17B305" w:rsidP="7F17B305" w:rsidRDefault="7F17B305" w14:paraId="19D249BD" w14:textId="1202C79F">
            <w:pPr>
              <w:pStyle w:val="Normal"/>
            </w:pPr>
          </w:p>
        </w:tc>
      </w:tr>
      <w:tr w:rsidR="7F17B305" w:rsidTr="7F17B305" w14:paraId="350049BF">
        <w:trPr>
          <w:trHeight w:val="300"/>
        </w:trPr>
        <w:tc>
          <w:tcPr>
            <w:tcW w:w="2340" w:type="dxa"/>
            <w:tcMar/>
          </w:tcPr>
          <w:p w:rsidR="223FE2AC" w:rsidP="7F17B305" w:rsidRDefault="223FE2AC" w14:paraId="391CBEF9" w14:textId="2865AEEB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223FE2AC">
              <w:rPr/>
              <w:t xml:space="preserve">8.2 - </w:t>
            </w:r>
            <w:r w:rsidRPr="7F17B305" w:rsidR="223FE2AC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The course design facilitates readability.</w:t>
            </w:r>
          </w:p>
        </w:tc>
        <w:tc>
          <w:tcPr>
            <w:tcW w:w="2340" w:type="dxa"/>
            <w:tcMar/>
          </w:tcPr>
          <w:p w:rsidR="223FE2AC" w:rsidP="7F17B305" w:rsidRDefault="223FE2AC" w14:paraId="032A2D48" w14:textId="6A6D77DC">
            <w:pPr>
              <w:pStyle w:val="Normal"/>
            </w:pPr>
            <w:r w:rsidR="223FE2AC">
              <w:rPr/>
              <w:t>3</w:t>
            </w:r>
          </w:p>
        </w:tc>
        <w:tc>
          <w:tcPr>
            <w:tcW w:w="2340" w:type="dxa"/>
            <w:tcMar/>
          </w:tcPr>
          <w:p w:rsidR="7F17B305" w:rsidP="7F17B305" w:rsidRDefault="7F17B305" w14:paraId="5D2F45CE" w14:textId="1202C79F">
            <w:pPr>
              <w:pStyle w:val="Normal"/>
            </w:pPr>
          </w:p>
        </w:tc>
        <w:tc>
          <w:tcPr>
            <w:tcW w:w="2340" w:type="dxa"/>
            <w:tcMar/>
          </w:tcPr>
          <w:p w:rsidR="7F17B305" w:rsidP="7F17B305" w:rsidRDefault="7F17B305" w14:paraId="4ED5E922" w14:textId="1202C79F">
            <w:pPr>
              <w:pStyle w:val="Normal"/>
            </w:pPr>
          </w:p>
        </w:tc>
      </w:tr>
      <w:tr w:rsidR="7F17B305" w:rsidTr="7F17B305" w14:paraId="3E548C4A">
        <w:trPr>
          <w:trHeight w:val="300"/>
        </w:trPr>
        <w:tc>
          <w:tcPr>
            <w:tcW w:w="2340" w:type="dxa"/>
            <w:tcMar/>
          </w:tcPr>
          <w:p w:rsidR="223FE2AC" w:rsidP="7F17B305" w:rsidRDefault="223FE2AC" w14:paraId="4455FDAF" w14:textId="3B9D6177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223FE2AC">
              <w:rPr/>
              <w:t xml:space="preserve">8.3 - </w:t>
            </w:r>
            <w:r w:rsidRPr="7F17B305" w:rsidR="223FE2AC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Text in the course is accessible.</w:t>
            </w:r>
          </w:p>
        </w:tc>
        <w:tc>
          <w:tcPr>
            <w:tcW w:w="2340" w:type="dxa"/>
            <w:tcMar/>
          </w:tcPr>
          <w:p w:rsidR="223FE2AC" w:rsidP="7F17B305" w:rsidRDefault="223FE2AC" w14:paraId="4A072F81" w14:textId="66DF419F">
            <w:pPr>
              <w:pStyle w:val="Normal"/>
            </w:pPr>
            <w:r w:rsidR="223FE2AC">
              <w:rPr/>
              <w:t>3</w:t>
            </w:r>
          </w:p>
        </w:tc>
        <w:tc>
          <w:tcPr>
            <w:tcW w:w="2340" w:type="dxa"/>
            <w:tcMar/>
          </w:tcPr>
          <w:p w:rsidR="7F17B305" w:rsidP="7F17B305" w:rsidRDefault="7F17B305" w14:paraId="338DB37C" w14:textId="1202C79F">
            <w:pPr>
              <w:pStyle w:val="Normal"/>
            </w:pPr>
          </w:p>
        </w:tc>
        <w:tc>
          <w:tcPr>
            <w:tcW w:w="2340" w:type="dxa"/>
            <w:tcMar/>
          </w:tcPr>
          <w:p w:rsidR="7F17B305" w:rsidP="7F17B305" w:rsidRDefault="7F17B305" w14:paraId="2FBCA2AD" w14:textId="1202C79F">
            <w:pPr>
              <w:pStyle w:val="Normal"/>
            </w:pPr>
          </w:p>
        </w:tc>
      </w:tr>
      <w:tr w:rsidR="7F17B305" w:rsidTr="7F17B305" w14:paraId="2462305F">
        <w:trPr>
          <w:trHeight w:val="300"/>
        </w:trPr>
        <w:tc>
          <w:tcPr>
            <w:tcW w:w="2340" w:type="dxa"/>
            <w:tcMar/>
          </w:tcPr>
          <w:p w:rsidR="223FE2AC" w:rsidP="7F17B305" w:rsidRDefault="223FE2AC" w14:paraId="3A5BFE4D" w14:textId="7A5BF9B3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223FE2AC">
              <w:rPr/>
              <w:t xml:space="preserve">8.4 - </w:t>
            </w:r>
            <w:r w:rsidRPr="7F17B305" w:rsidR="223FE2AC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Images in the course are accessible.</w:t>
            </w:r>
          </w:p>
        </w:tc>
        <w:tc>
          <w:tcPr>
            <w:tcW w:w="2340" w:type="dxa"/>
            <w:tcMar/>
          </w:tcPr>
          <w:p w:rsidR="223FE2AC" w:rsidP="7F17B305" w:rsidRDefault="223FE2AC" w14:paraId="44EAEDA2" w14:textId="51C7D681">
            <w:pPr>
              <w:pStyle w:val="Normal"/>
            </w:pPr>
            <w:r w:rsidR="223FE2AC">
              <w:rPr/>
              <w:t>2</w:t>
            </w:r>
          </w:p>
        </w:tc>
        <w:tc>
          <w:tcPr>
            <w:tcW w:w="2340" w:type="dxa"/>
            <w:tcMar/>
          </w:tcPr>
          <w:p w:rsidR="7F17B305" w:rsidP="7F17B305" w:rsidRDefault="7F17B305" w14:paraId="009662FD" w14:textId="1202C79F">
            <w:pPr>
              <w:pStyle w:val="Normal"/>
            </w:pPr>
          </w:p>
        </w:tc>
        <w:tc>
          <w:tcPr>
            <w:tcW w:w="2340" w:type="dxa"/>
            <w:tcMar/>
          </w:tcPr>
          <w:p w:rsidR="7F17B305" w:rsidP="7F17B305" w:rsidRDefault="7F17B305" w14:paraId="2D2A8CD3" w14:textId="1202C79F">
            <w:pPr>
              <w:pStyle w:val="Normal"/>
            </w:pPr>
          </w:p>
        </w:tc>
      </w:tr>
      <w:tr w:rsidR="7F17B305" w:rsidTr="7F17B305" w14:paraId="5C33618C">
        <w:trPr>
          <w:trHeight w:val="300"/>
        </w:trPr>
        <w:tc>
          <w:tcPr>
            <w:tcW w:w="2340" w:type="dxa"/>
            <w:tcMar/>
          </w:tcPr>
          <w:p w:rsidR="223FE2AC" w:rsidP="7F17B305" w:rsidRDefault="223FE2AC" w14:paraId="132F387E" w14:textId="717EA84D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223FE2AC">
              <w:rPr/>
              <w:t xml:space="preserve">8.5 - </w:t>
            </w:r>
            <w:r w:rsidRPr="7F17B305" w:rsidR="223FE2AC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Video and audio content in the course is accessible.</w:t>
            </w:r>
          </w:p>
        </w:tc>
        <w:tc>
          <w:tcPr>
            <w:tcW w:w="2340" w:type="dxa"/>
            <w:tcMar/>
          </w:tcPr>
          <w:p w:rsidR="223FE2AC" w:rsidP="7F17B305" w:rsidRDefault="223FE2AC" w14:paraId="459AA7F7" w14:textId="150F6B84">
            <w:pPr>
              <w:pStyle w:val="Normal"/>
            </w:pPr>
            <w:r w:rsidR="223FE2AC">
              <w:rPr/>
              <w:t>2</w:t>
            </w:r>
          </w:p>
        </w:tc>
        <w:tc>
          <w:tcPr>
            <w:tcW w:w="2340" w:type="dxa"/>
            <w:tcMar/>
          </w:tcPr>
          <w:p w:rsidR="7F17B305" w:rsidP="7F17B305" w:rsidRDefault="7F17B305" w14:paraId="1192DC8F" w14:textId="1202C79F">
            <w:pPr>
              <w:pStyle w:val="Normal"/>
            </w:pPr>
          </w:p>
        </w:tc>
        <w:tc>
          <w:tcPr>
            <w:tcW w:w="2340" w:type="dxa"/>
            <w:tcMar/>
          </w:tcPr>
          <w:p w:rsidR="7F17B305" w:rsidP="7F17B305" w:rsidRDefault="7F17B305" w14:paraId="2DF1FF6A" w14:textId="1202C79F">
            <w:pPr>
              <w:pStyle w:val="Normal"/>
            </w:pPr>
          </w:p>
        </w:tc>
      </w:tr>
      <w:tr w:rsidR="7F17B305" w:rsidTr="7F17B305" w14:paraId="6FAF3A30">
        <w:trPr>
          <w:trHeight w:val="300"/>
        </w:trPr>
        <w:tc>
          <w:tcPr>
            <w:tcW w:w="2340" w:type="dxa"/>
            <w:tcMar/>
          </w:tcPr>
          <w:p w:rsidR="223FE2AC" w:rsidP="7F17B305" w:rsidRDefault="223FE2AC" w14:paraId="1F8B156C" w14:textId="78AC3E31">
            <w:pPr>
              <w:pStyle w:val="Normal"/>
              <w:rPr>
                <w:rFonts w:ascii="Aptos" w:hAnsi="Aptos" w:eastAsia="Aptos" w:cs="Aptos"/>
                <w:noProof w:val="0"/>
                <w:sz w:val="24"/>
                <w:szCs w:val="24"/>
                <w:lang w:val="en-US"/>
              </w:rPr>
            </w:pPr>
            <w:r w:rsidR="223FE2AC">
              <w:rPr/>
              <w:t xml:space="preserve">8.6 - </w:t>
            </w:r>
            <w:r w:rsidRPr="7F17B305" w:rsidR="223FE2AC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Multimedia in the course is easy to use.</w:t>
            </w:r>
          </w:p>
        </w:tc>
        <w:tc>
          <w:tcPr>
            <w:tcW w:w="2340" w:type="dxa"/>
            <w:tcMar/>
          </w:tcPr>
          <w:p w:rsidR="223FE2AC" w:rsidP="7F17B305" w:rsidRDefault="223FE2AC" w14:paraId="7DD2819F" w14:textId="53D63C58">
            <w:pPr>
              <w:pStyle w:val="Normal"/>
            </w:pPr>
            <w:r w:rsidR="223FE2AC">
              <w:rPr/>
              <w:t>2</w:t>
            </w:r>
          </w:p>
        </w:tc>
        <w:tc>
          <w:tcPr>
            <w:tcW w:w="2340" w:type="dxa"/>
            <w:tcMar/>
          </w:tcPr>
          <w:p w:rsidR="7F17B305" w:rsidP="7F17B305" w:rsidRDefault="7F17B305" w14:paraId="71093526" w14:textId="1202C79F">
            <w:pPr>
              <w:pStyle w:val="Normal"/>
            </w:pPr>
          </w:p>
        </w:tc>
        <w:tc>
          <w:tcPr>
            <w:tcW w:w="2340" w:type="dxa"/>
            <w:tcMar/>
          </w:tcPr>
          <w:p w:rsidR="7F17B305" w:rsidP="7F17B305" w:rsidRDefault="7F17B305" w14:paraId="14FF4431" w14:textId="1202C79F">
            <w:pPr>
              <w:pStyle w:val="Normal"/>
            </w:pPr>
          </w:p>
        </w:tc>
      </w:tr>
      <w:tr w:rsidR="7F17B305" w:rsidTr="7F17B305" w14:paraId="48321FF7">
        <w:trPr>
          <w:trHeight w:val="300"/>
        </w:trPr>
        <w:tc>
          <w:tcPr>
            <w:tcW w:w="2340" w:type="dxa"/>
            <w:tcMar/>
          </w:tcPr>
          <w:p w:rsidR="223FE2AC" w:rsidP="7F17B305" w:rsidRDefault="223FE2AC" w14:paraId="408BF74B" w14:textId="1818CECC">
            <w:pPr>
              <w:pStyle w:val="Normal"/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</w:pPr>
            <w:r w:rsidR="223FE2AC">
              <w:rPr/>
              <w:t xml:space="preserve">8.7 - </w:t>
            </w:r>
            <w:r w:rsidRPr="7F17B305" w:rsidR="223FE2AC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22222"/>
                <w:sz w:val="25"/>
                <w:szCs w:val="25"/>
                <w:lang w:val="en-US"/>
              </w:rPr>
              <w:t>Vendor accessibility statements are provided for the technologies used in the course.</w:t>
            </w:r>
          </w:p>
        </w:tc>
        <w:tc>
          <w:tcPr>
            <w:tcW w:w="2340" w:type="dxa"/>
            <w:tcMar/>
          </w:tcPr>
          <w:p w:rsidR="223FE2AC" w:rsidP="7F17B305" w:rsidRDefault="223FE2AC" w14:paraId="3E3831D5" w14:textId="5B9608B3">
            <w:pPr>
              <w:pStyle w:val="Normal"/>
            </w:pPr>
            <w:r w:rsidR="223FE2AC">
              <w:rPr/>
              <w:t>1</w:t>
            </w:r>
          </w:p>
        </w:tc>
        <w:tc>
          <w:tcPr>
            <w:tcW w:w="2340" w:type="dxa"/>
            <w:tcMar/>
          </w:tcPr>
          <w:p w:rsidR="7F17B305" w:rsidP="7F17B305" w:rsidRDefault="7F17B305" w14:paraId="16CC11D1" w14:textId="1202C79F">
            <w:pPr>
              <w:pStyle w:val="Normal"/>
            </w:pPr>
          </w:p>
        </w:tc>
        <w:tc>
          <w:tcPr>
            <w:tcW w:w="2340" w:type="dxa"/>
            <w:tcMar/>
          </w:tcPr>
          <w:p w:rsidR="7F17B305" w:rsidP="7F17B305" w:rsidRDefault="7F17B305" w14:paraId="3FBE482F" w14:textId="1202C79F">
            <w:pPr>
              <w:pStyle w:val="Normal"/>
            </w:pPr>
          </w:p>
        </w:tc>
      </w:tr>
    </w:tbl>
    <w:p w:rsidR="7F17B305" w:rsidRDefault="7F17B305" w14:paraId="0B470BFF" w14:textId="40761D95"/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CDBAA75"/>
    <w:rsid w:val="03826448"/>
    <w:rsid w:val="04642629"/>
    <w:rsid w:val="04642629"/>
    <w:rsid w:val="048A4F1C"/>
    <w:rsid w:val="06F39D49"/>
    <w:rsid w:val="080C9B3A"/>
    <w:rsid w:val="0BD24419"/>
    <w:rsid w:val="1386DCF8"/>
    <w:rsid w:val="13F97331"/>
    <w:rsid w:val="21BB1F9D"/>
    <w:rsid w:val="223FE2AC"/>
    <w:rsid w:val="24DEBD90"/>
    <w:rsid w:val="24F3FF3F"/>
    <w:rsid w:val="2A5834F4"/>
    <w:rsid w:val="2C3AFBD6"/>
    <w:rsid w:val="2E38773D"/>
    <w:rsid w:val="31577CAF"/>
    <w:rsid w:val="323B1CE5"/>
    <w:rsid w:val="374F0499"/>
    <w:rsid w:val="3BA82CE9"/>
    <w:rsid w:val="3F900CAF"/>
    <w:rsid w:val="3FB4D6D8"/>
    <w:rsid w:val="3FFC6E26"/>
    <w:rsid w:val="40D77A2E"/>
    <w:rsid w:val="45BBDC4B"/>
    <w:rsid w:val="478D28D5"/>
    <w:rsid w:val="4A6247EA"/>
    <w:rsid w:val="4A7443C3"/>
    <w:rsid w:val="4C51A191"/>
    <w:rsid w:val="4CDBAA75"/>
    <w:rsid w:val="4FE35627"/>
    <w:rsid w:val="50B788D0"/>
    <w:rsid w:val="54F6C3C7"/>
    <w:rsid w:val="5AD6E8D1"/>
    <w:rsid w:val="5C37582D"/>
    <w:rsid w:val="5C37582D"/>
    <w:rsid w:val="5F8892B0"/>
    <w:rsid w:val="621A0453"/>
    <w:rsid w:val="621A0453"/>
    <w:rsid w:val="6225F539"/>
    <w:rsid w:val="63AC68D0"/>
    <w:rsid w:val="64BA7A6D"/>
    <w:rsid w:val="64CBE079"/>
    <w:rsid w:val="68A4BABE"/>
    <w:rsid w:val="68D0CA00"/>
    <w:rsid w:val="6B2FE9EA"/>
    <w:rsid w:val="6D92C3BE"/>
    <w:rsid w:val="6F37F991"/>
    <w:rsid w:val="6FD31FE4"/>
    <w:rsid w:val="777C83CC"/>
    <w:rsid w:val="785B2168"/>
    <w:rsid w:val="7B3B8EF1"/>
    <w:rsid w:val="7D30EB07"/>
    <w:rsid w:val="7D30EB07"/>
    <w:rsid w:val="7EB0F6BF"/>
    <w:rsid w:val="7F17B305"/>
    <w:rsid w:val="7FF71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DBAA75"/>
  <w15:chartTrackingRefBased/>
  <w15:docId w15:val="{E6917466-AEC5-49F6-87A9-F2DE0DAB12E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2024-08-28T20:36:32.4933747Z</dcterms:created>
  <dcterms:modified xsi:type="dcterms:W3CDTF">2025-01-13T15:24:09.3801168Z</dcterms:modified>
  <dc:creator>Benton, Katie</dc:creator>
  <lastModifiedBy>Benton, Katie</lastModifiedBy>
</coreProperties>
</file>