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3F000" w14:textId="16D81DB3" w:rsidR="001656A8" w:rsidRPr="00310DD3" w:rsidRDefault="009818F2" w:rsidP="00D629D3">
      <w:pPr>
        <w:pStyle w:val="Heading1"/>
        <w:rPr>
          <w:sz w:val="28"/>
          <w:szCs w:val="28"/>
        </w:rPr>
      </w:pPr>
      <w:r w:rsidRPr="00310DD3">
        <w:rPr>
          <w:sz w:val="28"/>
          <w:szCs w:val="28"/>
        </w:rPr>
        <w:t>ACCESSIBILITY CHECKLIST</w:t>
      </w:r>
      <w:r w:rsidR="002D266D">
        <w:rPr>
          <w:sz w:val="28"/>
          <w:szCs w:val="28"/>
        </w:rPr>
        <w:t xml:space="preserve"> FOR MICROSOFT EXCEL DOCUMENTS</w:t>
      </w:r>
    </w:p>
    <w:p w14:paraId="216D3868" w14:textId="5CDABA59" w:rsidR="004A6564" w:rsidRDefault="00554640" w:rsidP="00677DD5">
      <w:pPr>
        <w:pStyle w:val="NormalWeb"/>
        <w:spacing w:before="0" w:beforeAutospacing="0" w:line="276" w:lineRule="auto"/>
        <w:rPr>
          <w:rFonts w:ascii="Arial" w:hAnsi="Arial" w:cs="Arial"/>
          <w:color w:val="000000"/>
        </w:rPr>
      </w:pPr>
      <w:r>
        <w:rPr>
          <w:rFonts w:ascii="Arial" w:hAnsi="Arial" w:cs="Arial"/>
          <w:color w:val="000000"/>
        </w:rPr>
        <w:t xml:space="preserve">Use this checklist to gauge how compliant your course resources are with Section 508 of the Americans with Disabilities Act, Title II regulations, and WCAG 2.1 AA guidelines. </w:t>
      </w:r>
    </w:p>
    <w:p w14:paraId="7B0A6089" w14:textId="77777777" w:rsidR="009818F2" w:rsidRPr="009818F2" w:rsidRDefault="009818F2" w:rsidP="009818F2">
      <w:pPr>
        <w:pStyle w:val="NormalWeb"/>
        <w:spacing w:before="0" w:beforeAutospacing="0" w:after="0" w:afterAutospacing="0"/>
        <w:rPr>
          <w:rFonts w:ascii="Arial" w:hAnsi="Arial" w:cs="Arial"/>
          <w:color w:val="000000"/>
          <w:sz w:val="17"/>
          <w:szCs w:val="17"/>
        </w:rPr>
      </w:pPr>
    </w:p>
    <w:p w14:paraId="39D7DF4B" w14:textId="652DF9B6" w:rsidR="009818F2" w:rsidRPr="00310DD3" w:rsidRDefault="009818F2" w:rsidP="00310DD3">
      <w:pPr>
        <w:pStyle w:val="Heading3"/>
      </w:pPr>
      <w:r w:rsidRPr="00310DD3">
        <w:t>Set document language</w:t>
      </w:r>
      <w:r w:rsidR="00554640" w:rsidRPr="00310DD3">
        <w:t xml:space="preserve"> and title</w:t>
      </w:r>
    </w:p>
    <w:p w14:paraId="19FE0221" w14:textId="50F87E31" w:rsidR="00554640" w:rsidRPr="00310DD3" w:rsidRDefault="009818F2" w:rsidP="00310DD3">
      <w:pPr>
        <w:spacing w:after="240" w:line="276" w:lineRule="auto"/>
        <w:ind w:left="360"/>
        <w:contextualSpacing/>
        <w:rPr>
          <w:rFonts w:ascii="Arial" w:hAnsi="Arial" w:cs="Arial"/>
        </w:rPr>
      </w:pPr>
      <w:r w:rsidRPr="00310DD3">
        <w:rPr>
          <w:rFonts w:ascii="Arial" w:hAnsi="Arial" w:cs="Arial"/>
        </w:rPr>
        <w:t>The correct language properties</w:t>
      </w:r>
      <w:r w:rsidR="00310DD3" w:rsidRPr="00310DD3">
        <w:rPr>
          <w:rFonts w:ascii="Arial" w:hAnsi="Arial" w:cs="Arial"/>
        </w:rPr>
        <w:t xml:space="preserve"> </w:t>
      </w:r>
      <w:r w:rsidR="00310DD3">
        <w:rPr>
          <w:rFonts w:ascii="Arial" w:hAnsi="Arial" w:cs="Arial"/>
        </w:rPr>
        <w:t>along with</w:t>
      </w:r>
      <w:r w:rsidR="00310DD3" w:rsidRPr="00310DD3">
        <w:rPr>
          <w:rFonts w:ascii="Arial" w:hAnsi="Arial" w:cs="Arial"/>
        </w:rPr>
        <w:t xml:space="preserve"> a concise and descriptive document title</w:t>
      </w:r>
      <w:r w:rsidRPr="00310DD3">
        <w:rPr>
          <w:rFonts w:ascii="Arial" w:hAnsi="Arial" w:cs="Arial"/>
        </w:rPr>
        <w:t xml:space="preserve"> have been set in file properties.</w:t>
      </w:r>
      <w:r w:rsidR="00310DD3" w:rsidRPr="00310DD3">
        <w:rPr>
          <w:rFonts w:ascii="Arial" w:hAnsi="Arial" w:cs="Arial"/>
        </w:rPr>
        <w:t xml:space="preserve"> Do not confuse the title with </w:t>
      </w:r>
      <w:r w:rsidR="00554640" w:rsidRPr="00310DD3">
        <w:rPr>
          <w:rFonts w:ascii="Arial" w:hAnsi="Arial" w:cs="Arial"/>
        </w:rPr>
        <w:t xml:space="preserve">the file name or the main heading within the document. </w:t>
      </w:r>
    </w:p>
    <w:p w14:paraId="286CFE2E" w14:textId="77777777" w:rsidR="009818F2" w:rsidRPr="00310DD3" w:rsidRDefault="009818F2" w:rsidP="00310DD3">
      <w:pPr>
        <w:pStyle w:val="Heading3"/>
      </w:pPr>
      <w:r w:rsidRPr="00310DD3">
        <w:t>Add metadata</w:t>
      </w:r>
    </w:p>
    <w:p w14:paraId="785FE993" w14:textId="77777777" w:rsidR="009818F2" w:rsidRDefault="009818F2" w:rsidP="00310DD3">
      <w:pPr>
        <w:spacing w:after="240" w:line="276" w:lineRule="auto"/>
        <w:ind w:left="360"/>
        <w:contextualSpacing/>
        <w:rPr>
          <w:rFonts w:ascii="Arial" w:hAnsi="Arial" w:cs="Arial"/>
        </w:rPr>
      </w:pPr>
      <w:r w:rsidRPr="00310DD3">
        <w:rPr>
          <w:rFonts w:ascii="Arial" w:hAnsi="Arial" w:cs="Arial"/>
        </w:rPr>
        <w:t xml:space="preserve">Metadata includes an author’s name, the subject, keywords, a document description, comments, and other vital identifying document information. These properties help users organize and identify files. </w:t>
      </w:r>
    </w:p>
    <w:p w14:paraId="4C1C910C" w14:textId="77777777" w:rsidR="002D266D" w:rsidRPr="00C57094" w:rsidRDefault="002D266D" w:rsidP="002D266D">
      <w:pPr>
        <w:pStyle w:val="Heading3"/>
      </w:pPr>
      <w:r w:rsidRPr="00C57094">
        <w:t xml:space="preserve">Give each spreadsheet tab a descriptive and unique name </w:t>
      </w:r>
    </w:p>
    <w:p w14:paraId="7EF54961" w14:textId="77777777" w:rsidR="002D266D" w:rsidRPr="002D266D" w:rsidRDefault="002D266D" w:rsidP="002D266D">
      <w:pPr>
        <w:spacing w:after="240" w:line="276" w:lineRule="auto"/>
        <w:ind w:left="360"/>
        <w:contextualSpacing/>
        <w:rPr>
          <w:rFonts w:ascii="Arial" w:hAnsi="Arial" w:cs="Arial"/>
        </w:rPr>
      </w:pPr>
      <w:r w:rsidRPr="002D266D">
        <w:rPr>
          <w:rFonts w:ascii="Arial" w:hAnsi="Arial" w:cs="Arial"/>
        </w:rPr>
        <w:t xml:space="preserve">Tabs in Excel need unique names to make navigating the workbook easier. The tab name should indicate what information is being covered in that worksheet. </w:t>
      </w:r>
    </w:p>
    <w:p w14:paraId="230D0E25" w14:textId="77777777" w:rsidR="002D266D" w:rsidRPr="00C57094" w:rsidRDefault="002D266D" w:rsidP="002D266D">
      <w:pPr>
        <w:pStyle w:val="Heading3"/>
      </w:pPr>
      <w:r w:rsidRPr="00C57094">
        <w:t>Start all worksheets in cell A1</w:t>
      </w:r>
    </w:p>
    <w:p w14:paraId="46E45751" w14:textId="77777777" w:rsidR="002D266D" w:rsidRPr="002D266D" w:rsidRDefault="002D266D" w:rsidP="002D266D">
      <w:pPr>
        <w:spacing w:after="240" w:line="276" w:lineRule="auto"/>
        <w:ind w:left="360"/>
        <w:contextualSpacing/>
        <w:rPr>
          <w:rFonts w:ascii="Arial" w:hAnsi="Arial" w:cs="Arial"/>
        </w:rPr>
      </w:pPr>
      <w:r w:rsidRPr="002D266D">
        <w:rPr>
          <w:rFonts w:ascii="Arial" w:hAnsi="Arial" w:cs="Arial"/>
        </w:rPr>
        <w:t xml:space="preserve">Always add text to cell A1. Screen readers start reading worksheets in cell A1. If no text appears in cell A1, screen readers may assume that the worksheet is blank. </w:t>
      </w:r>
    </w:p>
    <w:p w14:paraId="2D267A4F" w14:textId="77777777" w:rsidR="002D266D" w:rsidRPr="00C57094" w:rsidRDefault="002D266D" w:rsidP="002D266D">
      <w:pPr>
        <w:pStyle w:val="Heading3"/>
      </w:pPr>
      <w:r w:rsidRPr="00C57094">
        <w:t xml:space="preserve">Use the Cell Style tool to apply Heading levels </w:t>
      </w:r>
    </w:p>
    <w:p w14:paraId="6FFD169D" w14:textId="6C6937DC" w:rsidR="002D266D" w:rsidRPr="00310DD3" w:rsidRDefault="002D266D" w:rsidP="002D266D">
      <w:pPr>
        <w:spacing w:after="240" w:line="276" w:lineRule="auto"/>
        <w:ind w:left="360"/>
        <w:contextualSpacing/>
        <w:rPr>
          <w:rFonts w:ascii="Arial" w:hAnsi="Arial" w:cs="Arial"/>
        </w:rPr>
      </w:pPr>
      <w:r w:rsidRPr="002D266D">
        <w:rPr>
          <w:rFonts w:ascii="Arial" w:hAnsi="Arial" w:cs="Arial"/>
        </w:rPr>
        <w:t xml:space="preserve">Use the Cell Style tool on the Home tab to create and format data table headers. </w:t>
      </w:r>
    </w:p>
    <w:p w14:paraId="40F388AB" w14:textId="60BBFAE2" w:rsidR="009818F2" w:rsidRPr="00310DD3" w:rsidRDefault="009818F2" w:rsidP="00310DD3">
      <w:pPr>
        <w:pStyle w:val="Heading3"/>
      </w:pPr>
      <w:r w:rsidRPr="00310DD3">
        <w:t xml:space="preserve">Select an appropriate font </w:t>
      </w:r>
    </w:p>
    <w:p w14:paraId="59CEDCA4" w14:textId="48715CF4" w:rsidR="009818F2" w:rsidRPr="00310DD3" w:rsidRDefault="00554640" w:rsidP="00310DD3">
      <w:pPr>
        <w:spacing w:after="240" w:line="276" w:lineRule="auto"/>
        <w:ind w:left="360"/>
        <w:contextualSpacing/>
        <w:rPr>
          <w:rFonts w:ascii="Arial" w:hAnsi="Arial" w:cs="Arial"/>
        </w:rPr>
      </w:pPr>
      <w:r w:rsidRPr="00310DD3">
        <w:rPr>
          <w:rFonts w:ascii="Arial" w:hAnsi="Arial" w:cs="Arial"/>
        </w:rPr>
        <w:t xml:space="preserve">Avoid decorative fonts like script fonts, serif fonts, WingDings, </w:t>
      </w:r>
      <w:r w:rsidR="00310DD3" w:rsidRPr="00310DD3">
        <w:rPr>
          <w:rFonts w:ascii="Arial" w:hAnsi="Arial" w:cs="Arial"/>
        </w:rPr>
        <w:t>etc.</w:t>
      </w:r>
      <w:r w:rsidRPr="00310DD3">
        <w:rPr>
          <w:rFonts w:ascii="Arial" w:hAnsi="Arial" w:cs="Arial"/>
        </w:rPr>
        <w:t xml:space="preserve">; they are not easy for all users to read. Opt for easy-to-read fonts like </w:t>
      </w:r>
      <w:r w:rsidR="009818F2" w:rsidRPr="00310DD3">
        <w:rPr>
          <w:rFonts w:ascii="Arial" w:hAnsi="Arial" w:cs="Arial"/>
        </w:rPr>
        <w:t>Helvetica, Arial, Verdana, Calibri, and Futura</w:t>
      </w:r>
      <w:r w:rsidRPr="00310DD3">
        <w:rPr>
          <w:rFonts w:ascii="Arial" w:hAnsi="Arial" w:cs="Arial"/>
        </w:rPr>
        <w:t xml:space="preserve"> instead.</w:t>
      </w:r>
    </w:p>
    <w:p w14:paraId="6FF35538" w14:textId="2D4F00A9" w:rsidR="009818F2" w:rsidRPr="002D266D" w:rsidRDefault="009818F2" w:rsidP="002D266D">
      <w:pPr>
        <w:pStyle w:val="Heading3"/>
        <w:rPr>
          <w:bCs/>
          <w:i/>
          <w:iCs/>
        </w:rPr>
      </w:pPr>
      <w:r w:rsidRPr="00310DD3">
        <w:t xml:space="preserve">Select appropriate </w:t>
      </w:r>
      <w:r w:rsidR="00554640" w:rsidRPr="00310DD3">
        <w:t>font</w:t>
      </w:r>
      <w:r w:rsidRPr="00310DD3">
        <w:t xml:space="preserve"> siz</w:t>
      </w:r>
      <w:r w:rsidR="00554640" w:rsidRPr="00310DD3">
        <w:t>es</w:t>
      </w:r>
      <w:r w:rsidRPr="00310DD3">
        <w:t xml:space="preserve"> </w:t>
      </w:r>
    </w:p>
    <w:p w14:paraId="651936C9" w14:textId="5A7C3AD8"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Regular body text should be </w:t>
      </w:r>
      <w:r w:rsidR="00554640" w:rsidRPr="00310DD3">
        <w:rPr>
          <w:rFonts w:ascii="Arial" w:hAnsi="Arial" w:cs="Arial"/>
        </w:rPr>
        <w:t>at least</w:t>
      </w:r>
      <w:r w:rsidRPr="00310DD3">
        <w:rPr>
          <w:rFonts w:ascii="Arial" w:hAnsi="Arial" w:cs="Arial"/>
        </w:rPr>
        <w:t xml:space="preserve"> 12 pt. </w:t>
      </w:r>
      <w:r w:rsidR="00554640" w:rsidRPr="00310DD3">
        <w:rPr>
          <w:rFonts w:ascii="Arial" w:hAnsi="Arial" w:cs="Arial"/>
        </w:rPr>
        <w:t>Slide presentation text (PowerPoint, Keynote, etc.)</w:t>
      </w:r>
      <w:r w:rsidRPr="00310DD3">
        <w:rPr>
          <w:rFonts w:ascii="Arial" w:hAnsi="Arial" w:cs="Arial"/>
        </w:rPr>
        <w:t xml:space="preserve"> should </w:t>
      </w:r>
      <w:r w:rsidR="00554640" w:rsidRPr="00310DD3">
        <w:rPr>
          <w:rFonts w:ascii="Arial" w:hAnsi="Arial" w:cs="Arial"/>
        </w:rPr>
        <w:t>be at least</w:t>
      </w:r>
      <w:r w:rsidRPr="00310DD3">
        <w:rPr>
          <w:rFonts w:ascii="Arial" w:hAnsi="Arial" w:cs="Arial"/>
        </w:rPr>
        <w:t xml:space="preserve"> 20 pt. </w:t>
      </w:r>
    </w:p>
    <w:p w14:paraId="13579703" w14:textId="5385B986" w:rsidR="009818F2" w:rsidRPr="00310DD3" w:rsidRDefault="00554640" w:rsidP="00310DD3">
      <w:pPr>
        <w:pStyle w:val="Heading3"/>
      </w:pPr>
      <w:r w:rsidRPr="00310DD3">
        <w:t>Add alternative text for simple images.</w:t>
      </w:r>
    </w:p>
    <w:p w14:paraId="22490756" w14:textId="309FA80C" w:rsidR="009818F2" w:rsidRPr="00310DD3" w:rsidRDefault="00554640" w:rsidP="00310DD3">
      <w:pPr>
        <w:spacing w:line="276" w:lineRule="auto"/>
        <w:ind w:left="360"/>
        <w:contextualSpacing/>
        <w:rPr>
          <w:rFonts w:ascii="Arial" w:hAnsi="Arial" w:cs="Arial"/>
        </w:rPr>
      </w:pPr>
      <w:r w:rsidRPr="00310DD3">
        <w:rPr>
          <w:rFonts w:ascii="Arial" w:hAnsi="Arial" w:cs="Arial"/>
        </w:rPr>
        <w:t>All images should be assigned concise, specific alternative text that conveys the same information to a user tha</w:t>
      </w:r>
      <w:r w:rsidR="00E86F1F">
        <w:rPr>
          <w:rFonts w:ascii="Arial" w:hAnsi="Arial" w:cs="Arial"/>
        </w:rPr>
        <w:t>t</w:t>
      </w:r>
      <w:r w:rsidRPr="00310DD3">
        <w:rPr>
          <w:rFonts w:ascii="Arial" w:hAnsi="Arial" w:cs="Arial"/>
        </w:rPr>
        <w:t xml:space="preserve"> an image would. </w:t>
      </w:r>
      <w:r w:rsidR="009818F2" w:rsidRPr="00310DD3">
        <w:rPr>
          <w:rFonts w:ascii="Arial" w:hAnsi="Arial" w:cs="Arial"/>
        </w:rPr>
        <w:t>This text should be limited to a sentence or two</w:t>
      </w:r>
      <w:r w:rsidRPr="00310DD3">
        <w:rPr>
          <w:rFonts w:ascii="Arial" w:hAnsi="Arial" w:cs="Arial"/>
        </w:rPr>
        <w:t>.</w:t>
      </w:r>
    </w:p>
    <w:p w14:paraId="66AB3F63" w14:textId="4C9C6787" w:rsidR="009818F2" w:rsidRPr="00310DD3" w:rsidRDefault="00554640" w:rsidP="00310DD3">
      <w:pPr>
        <w:pStyle w:val="ListParagraph"/>
        <w:numPr>
          <w:ilvl w:val="0"/>
          <w:numId w:val="44"/>
        </w:numPr>
        <w:spacing w:after="240" w:line="276" w:lineRule="auto"/>
        <w:contextualSpacing/>
        <w:rPr>
          <w:rFonts w:ascii="Arial" w:hAnsi="Arial" w:cs="Arial"/>
          <w:sz w:val="24"/>
          <w:szCs w:val="24"/>
        </w:rPr>
      </w:pPr>
      <w:r w:rsidRPr="00310DD3">
        <w:rPr>
          <w:rFonts w:ascii="Arial" w:hAnsi="Arial" w:cs="Arial"/>
          <w:sz w:val="24"/>
          <w:szCs w:val="24"/>
        </w:rPr>
        <w:t>Mark all non-essential</w:t>
      </w:r>
      <w:r w:rsidR="009818F2" w:rsidRPr="00310DD3">
        <w:rPr>
          <w:rFonts w:ascii="Arial" w:hAnsi="Arial" w:cs="Arial"/>
          <w:sz w:val="24"/>
          <w:szCs w:val="24"/>
        </w:rPr>
        <w:t xml:space="preserve"> images</w:t>
      </w:r>
      <w:r w:rsidRPr="00310DD3">
        <w:rPr>
          <w:rFonts w:ascii="Arial" w:hAnsi="Arial" w:cs="Arial"/>
          <w:sz w:val="24"/>
          <w:szCs w:val="24"/>
        </w:rPr>
        <w:t xml:space="preserve"> as “null,” “n/a,” or “decorative.”</w:t>
      </w:r>
    </w:p>
    <w:p w14:paraId="754CA6FB" w14:textId="77777777" w:rsidR="002D266D" w:rsidRDefault="002D266D">
      <w:pPr>
        <w:rPr>
          <w:rFonts w:ascii="Arial" w:hAnsi="Arial" w:cs="Arial"/>
          <w:b/>
        </w:rPr>
      </w:pPr>
      <w:r>
        <w:br w:type="page"/>
      </w:r>
    </w:p>
    <w:p w14:paraId="52ABAE4D" w14:textId="7BF807B5" w:rsidR="009818F2" w:rsidRPr="00310DD3" w:rsidRDefault="009818F2" w:rsidP="00310DD3">
      <w:pPr>
        <w:pStyle w:val="Heading3"/>
      </w:pPr>
      <w:r w:rsidRPr="00310DD3">
        <w:lastRenderedPageBreak/>
        <w:t xml:space="preserve">Include descriptive text for complex </w:t>
      </w:r>
      <w:r w:rsidR="00554640" w:rsidRPr="00310DD3">
        <w:t>images, including charts, graphs, infographics, cartoons, etc.</w:t>
      </w:r>
    </w:p>
    <w:p w14:paraId="1F4AAB0C" w14:textId="6D8122D9"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Complex images </w:t>
      </w:r>
      <w:r w:rsidR="00554640" w:rsidRPr="00310DD3">
        <w:rPr>
          <w:rFonts w:ascii="Arial" w:hAnsi="Arial" w:cs="Arial"/>
        </w:rPr>
        <w:t>require more complex alternative text. For each complex image, include the following: a caption, a piece of alternative text that directs users to where the long descriptions can be found, and the long description.</w:t>
      </w:r>
      <w:r w:rsidRPr="00310DD3">
        <w:rPr>
          <w:rFonts w:ascii="Arial" w:hAnsi="Arial" w:cs="Arial"/>
        </w:rPr>
        <w:t xml:space="preserve"> </w:t>
      </w:r>
    </w:p>
    <w:p w14:paraId="0E90B47E" w14:textId="77777777" w:rsidR="009818F2" w:rsidRPr="00310DD3" w:rsidRDefault="009818F2" w:rsidP="00310DD3">
      <w:pPr>
        <w:pStyle w:val="Heading3"/>
      </w:pPr>
      <w:r w:rsidRPr="00310DD3">
        <w:t xml:space="preserve">Ensure adequate color contrast between text and background and/ or within graphs and diagrams  </w:t>
      </w:r>
    </w:p>
    <w:p w14:paraId="6069040A" w14:textId="77777777" w:rsidR="009818F2" w:rsidRPr="00310DD3" w:rsidRDefault="009818F2" w:rsidP="00310DD3">
      <w:pPr>
        <w:pStyle w:val="ListParagraph"/>
        <w:numPr>
          <w:ilvl w:val="0"/>
          <w:numId w:val="44"/>
        </w:numPr>
        <w:spacing w:after="280" w:line="276" w:lineRule="auto"/>
        <w:contextualSpacing/>
        <w:rPr>
          <w:rFonts w:ascii="Arial" w:hAnsi="Arial" w:cs="Arial"/>
          <w:sz w:val="24"/>
          <w:szCs w:val="24"/>
        </w:rPr>
      </w:pPr>
      <w:r w:rsidRPr="00310DD3">
        <w:rPr>
          <w:rFonts w:ascii="Arial" w:hAnsi="Arial" w:cs="Arial"/>
          <w:sz w:val="24"/>
          <w:szCs w:val="24"/>
        </w:rPr>
        <w:t xml:space="preserve">Text, diagrams, charts, and other meaningful content should have a contrast ratio of 4.5:1. </w:t>
      </w:r>
    </w:p>
    <w:p w14:paraId="37CCCB4D" w14:textId="77777777" w:rsidR="009818F2" w:rsidRPr="00310DD3" w:rsidRDefault="009818F2" w:rsidP="00310DD3">
      <w:pPr>
        <w:pStyle w:val="ListParagraph"/>
        <w:numPr>
          <w:ilvl w:val="0"/>
          <w:numId w:val="44"/>
        </w:numPr>
        <w:spacing w:before="120" w:after="240" w:line="276" w:lineRule="auto"/>
        <w:contextualSpacing/>
        <w:rPr>
          <w:rFonts w:ascii="Arial" w:hAnsi="Arial" w:cs="Arial"/>
          <w:sz w:val="24"/>
          <w:szCs w:val="24"/>
        </w:rPr>
      </w:pPr>
      <w:r w:rsidRPr="00310DD3">
        <w:rPr>
          <w:rFonts w:ascii="Arial" w:hAnsi="Arial" w:cs="Arial"/>
          <w:sz w:val="24"/>
          <w:szCs w:val="24"/>
        </w:rPr>
        <w:t xml:space="preserve">Large sized text should have a contrast ratio of at least 3:1. Large sized text consists of an 18+ pt font or a 14+ pt bolded font. </w:t>
      </w:r>
    </w:p>
    <w:p w14:paraId="05A1370D" w14:textId="206B5BBE" w:rsidR="009818F2" w:rsidRPr="00310DD3" w:rsidRDefault="009818F2" w:rsidP="00310DD3">
      <w:pPr>
        <w:pStyle w:val="Heading3"/>
      </w:pPr>
      <w:r w:rsidRPr="00310DD3">
        <w:t>Check that color alone does not convey meaning</w:t>
      </w:r>
    </w:p>
    <w:p w14:paraId="14C9B116" w14:textId="77777777" w:rsidR="009818F2" w:rsidRPr="00310DD3" w:rsidRDefault="009818F2" w:rsidP="00310DD3">
      <w:pPr>
        <w:spacing w:line="276" w:lineRule="auto"/>
        <w:ind w:left="360"/>
        <w:contextualSpacing/>
        <w:rPr>
          <w:rFonts w:ascii="Arial" w:hAnsi="Arial" w:cs="Arial"/>
        </w:rPr>
      </w:pPr>
      <w:r w:rsidRPr="00310DD3">
        <w:rPr>
          <w:rFonts w:ascii="Arial" w:hAnsi="Arial" w:cs="Arial"/>
        </w:rPr>
        <w:t xml:space="preserve">Color is not sufficient on its own to convey meaning. Information conveyed by color needs another visual cue besides color to be evident (italics, bold, larger font size, etc.) </w:t>
      </w:r>
    </w:p>
    <w:p w14:paraId="1A173A08" w14:textId="437B6051" w:rsidR="00554640" w:rsidRPr="00310DD3" w:rsidRDefault="00554640" w:rsidP="00310DD3">
      <w:pPr>
        <w:pStyle w:val="ListParagraph"/>
        <w:numPr>
          <w:ilvl w:val="0"/>
          <w:numId w:val="45"/>
        </w:numPr>
        <w:spacing w:after="240" w:line="276" w:lineRule="auto"/>
        <w:contextualSpacing/>
        <w:rPr>
          <w:rFonts w:ascii="Arial" w:hAnsi="Arial" w:cs="Arial"/>
          <w:sz w:val="24"/>
          <w:szCs w:val="24"/>
        </w:rPr>
      </w:pPr>
      <w:r w:rsidRPr="00310DD3">
        <w:rPr>
          <w:rFonts w:ascii="Arial" w:hAnsi="Arial" w:cs="Arial"/>
          <w:sz w:val="24"/>
          <w:szCs w:val="24"/>
        </w:rPr>
        <w:t>Embed the meaning of the emphasis in the language itself. For example, “</w:t>
      </w:r>
      <w:r w:rsidRPr="00310DD3">
        <w:rPr>
          <w:rFonts w:ascii="Arial" w:hAnsi="Arial" w:cs="Arial"/>
          <w:b/>
          <w:bCs/>
          <w:sz w:val="24"/>
          <w:szCs w:val="24"/>
        </w:rPr>
        <w:t>Important note</w:t>
      </w:r>
      <w:r w:rsidRPr="00310DD3">
        <w:rPr>
          <w:rFonts w:ascii="Arial" w:hAnsi="Arial" w:cs="Arial"/>
          <w:sz w:val="24"/>
          <w:szCs w:val="24"/>
        </w:rPr>
        <w:t>: I cannot accept late work, so all work must be complete on time.”</w:t>
      </w:r>
    </w:p>
    <w:p w14:paraId="096111FB" w14:textId="0E51F0A1" w:rsidR="00554640" w:rsidRPr="00310DD3" w:rsidRDefault="00554640" w:rsidP="00310DD3">
      <w:pPr>
        <w:pStyle w:val="Heading3"/>
      </w:pPr>
      <w:r w:rsidRPr="00310DD3">
        <w:t>Create tables with accessibility in mind</w:t>
      </w:r>
    </w:p>
    <w:p w14:paraId="16D0C51E" w14:textId="6F3CB331" w:rsidR="00554640" w:rsidRPr="00310DD3" w:rsidRDefault="00554640" w:rsidP="00310DD3">
      <w:pPr>
        <w:pStyle w:val="ListParagraph"/>
        <w:numPr>
          <w:ilvl w:val="0"/>
          <w:numId w:val="45"/>
        </w:numPr>
        <w:spacing w:after="240" w:line="276" w:lineRule="auto"/>
        <w:contextualSpacing/>
        <w:rPr>
          <w:rFonts w:ascii="Arial" w:hAnsi="Arial" w:cs="Arial"/>
          <w:sz w:val="24"/>
          <w:szCs w:val="24"/>
        </w:rPr>
      </w:pPr>
      <w:r w:rsidRPr="00310DD3">
        <w:rPr>
          <w:rFonts w:ascii="Arial" w:hAnsi="Arial" w:cs="Arial"/>
          <w:sz w:val="24"/>
          <w:szCs w:val="24"/>
        </w:rPr>
        <w:t>Build all tables in the original document. Avoid drawing, importing, or inserting tables as an image file</w:t>
      </w:r>
      <w:r w:rsidR="00310DD3">
        <w:rPr>
          <w:rFonts w:ascii="Arial" w:hAnsi="Arial" w:cs="Arial"/>
          <w:sz w:val="24"/>
          <w:szCs w:val="24"/>
        </w:rPr>
        <w:t>.</w:t>
      </w:r>
      <w:r w:rsidR="002D266D">
        <w:rPr>
          <w:rFonts w:ascii="Arial" w:hAnsi="Arial" w:cs="Arial"/>
          <w:sz w:val="24"/>
          <w:szCs w:val="24"/>
        </w:rPr>
        <w:t xml:space="preserve"> Use the Format as Table tool on the home tab. </w:t>
      </w:r>
    </w:p>
    <w:p w14:paraId="0CA73DD6" w14:textId="47FBBC98" w:rsidR="00554640" w:rsidRPr="00310DD3" w:rsidRDefault="00554640" w:rsidP="00310DD3">
      <w:pPr>
        <w:pStyle w:val="ListParagraph"/>
        <w:numPr>
          <w:ilvl w:val="0"/>
          <w:numId w:val="45"/>
        </w:numPr>
        <w:spacing w:after="240" w:line="276" w:lineRule="auto"/>
        <w:contextualSpacing/>
        <w:rPr>
          <w:rFonts w:ascii="Arial" w:hAnsi="Arial" w:cs="Arial"/>
          <w:sz w:val="24"/>
          <w:szCs w:val="24"/>
        </w:rPr>
      </w:pPr>
      <w:r w:rsidRPr="00310DD3">
        <w:rPr>
          <w:rFonts w:ascii="Arial" w:hAnsi="Arial" w:cs="Arial"/>
          <w:sz w:val="24"/>
          <w:szCs w:val="24"/>
        </w:rPr>
        <w:t>Use tables for data only, not for layout purposes</w:t>
      </w:r>
      <w:r w:rsidR="00310DD3">
        <w:rPr>
          <w:rFonts w:ascii="Arial" w:hAnsi="Arial" w:cs="Arial"/>
          <w:sz w:val="24"/>
          <w:szCs w:val="24"/>
        </w:rPr>
        <w:t>.</w:t>
      </w:r>
    </w:p>
    <w:p w14:paraId="051A586C" w14:textId="6260BBD2" w:rsidR="00554640" w:rsidRPr="00310DD3" w:rsidRDefault="00554640" w:rsidP="00310DD3">
      <w:pPr>
        <w:pStyle w:val="ListParagraph"/>
        <w:numPr>
          <w:ilvl w:val="0"/>
          <w:numId w:val="45"/>
        </w:numPr>
        <w:spacing w:after="240" w:line="276" w:lineRule="auto"/>
        <w:contextualSpacing/>
        <w:rPr>
          <w:rFonts w:ascii="Arial" w:hAnsi="Arial" w:cs="Arial"/>
          <w:sz w:val="24"/>
          <w:szCs w:val="24"/>
        </w:rPr>
      </w:pPr>
      <w:r w:rsidRPr="00310DD3">
        <w:rPr>
          <w:rFonts w:ascii="Arial" w:hAnsi="Arial" w:cs="Arial"/>
          <w:sz w:val="24"/>
          <w:szCs w:val="24"/>
        </w:rPr>
        <w:t xml:space="preserve">Use a simple table structure with </w:t>
      </w:r>
      <w:r w:rsidR="00310DD3">
        <w:rPr>
          <w:rFonts w:ascii="Arial" w:hAnsi="Arial" w:cs="Arial"/>
          <w:sz w:val="24"/>
          <w:szCs w:val="24"/>
        </w:rPr>
        <w:t xml:space="preserve">a clearly marked </w:t>
      </w:r>
      <w:r w:rsidRPr="00310DD3">
        <w:rPr>
          <w:rFonts w:ascii="Arial" w:hAnsi="Arial" w:cs="Arial"/>
          <w:sz w:val="24"/>
          <w:szCs w:val="24"/>
        </w:rPr>
        <w:t>header row and first column</w:t>
      </w:r>
      <w:r w:rsidR="00310DD3">
        <w:rPr>
          <w:rFonts w:ascii="Arial" w:hAnsi="Arial" w:cs="Arial"/>
          <w:sz w:val="24"/>
          <w:szCs w:val="24"/>
        </w:rPr>
        <w:t xml:space="preserve">. </w:t>
      </w:r>
    </w:p>
    <w:p w14:paraId="30C68111" w14:textId="6023A130" w:rsidR="00554640" w:rsidRPr="00310DD3" w:rsidRDefault="00554640" w:rsidP="00310DD3">
      <w:pPr>
        <w:pStyle w:val="ListParagraph"/>
        <w:numPr>
          <w:ilvl w:val="0"/>
          <w:numId w:val="45"/>
        </w:numPr>
        <w:spacing w:after="240" w:line="276" w:lineRule="auto"/>
        <w:contextualSpacing/>
        <w:rPr>
          <w:rFonts w:ascii="Arial" w:hAnsi="Arial" w:cs="Arial"/>
          <w:sz w:val="24"/>
          <w:szCs w:val="24"/>
        </w:rPr>
      </w:pPr>
      <w:r w:rsidRPr="00310DD3">
        <w:rPr>
          <w:rFonts w:ascii="Arial" w:hAnsi="Arial" w:cs="Arial"/>
          <w:sz w:val="24"/>
          <w:szCs w:val="24"/>
        </w:rPr>
        <w:t xml:space="preserve">Avoid using blank, merged, and split cells. These can create issues for screen reader users, who may not be able to navigate the table in a logical reading order. </w:t>
      </w:r>
    </w:p>
    <w:p w14:paraId="6927870E" w14:textId="74013A5E" w:rsidR="009818F2" w:rsidRPr="002D266D" w:rsidRDefault="009818F2" w:rsidP="002D266D">
      <w:pPr>
        <w:pStyle w:val="Heading3"/>
      </w:pPr>
      <w:r w:rsidRPr="00310DD3">
        <w:t xml:space="preserve">Provide </w:t>
      </w:r>
      <w:r w:rsidR="009D2EC5">
        <w:t>descriptive link text</w:t>
      </w:r>
      <w:r w:rsidRPr="00310DD3">
        <w:t xml:space="preserve"> </w:t>
      </w:r>
    </w:p>
    <w:p w14:paraId="2C75100F" w14:textId="77777777"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Link text should be descriptive and convey relevant information about the destination of the URL. Screen reader users navigate documents by tabbing through links or bringing up a links list. This removes the links from the context of the surrounding text, making descriptive link text necessary for navigation purposes. </w:t>
      </w:r>
    </w:p>
    <w:p w14:paraId="21F5DF7A" w14:textId="77777777" w:rsidR="009818F2" w:rsidRPr="00310DD3" w:rsidRDefault="009818F2" w:rsidP="00310DD3">
      <w:pPr>
        <w:pStyle w:val="Heading3"/>
      </w:pPr>
      <w:r w:rsidRPr="00310DD3">
        <w:t>Ensure all video files have closed captions</w:t>
      </w:r>
    </w:p>
    <w:p w14:paraId="708AFE7E" w14:textId="0E5D4151"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All videos must have </w:t>
      </w:r>
      <w:r w:rsidR="00554640" w:rsidRPr="00310DD3">
        <w:rPr>
          <w:rFonts w:ascii="Arial" w:hAnsi="Arial" w:cs="Arial"/>
        </w:rPr>
        <w:t xml:space="preserve">accurate </w:t>
      </w:r>
      <w:r w:rsidRPr="00310DD3">
        <w:rPr>
          <w:rFonts w:ascii="Arial" w:hAnsi="Arial" w:cs="Arial"/>
        </w:rPr>
        <w:t xml:space="preserve">synchronized captions </w:t>
      </w:r>
      <w:r w:rsidR="00554640" w:rsidRPr="00310DD3">
        <w:rPr>
          <w:rFonts w:ascii="Arial" w:hAnsi="Arial" w:cs="Arial"/>
        </w:rPr>
        <w:t xml:space="preserve">and/or transcripts. </w:t>
      </w:r>
    </w:p>
    <w:p w14:paraId="1F522A4D" w14:textId="77777777" w:rsidR="009818F2" w:rsidRPr="00310DD3" w:rsidRDefault="009818F2" w:rsidP="00310DD3">
      <w:pPr>
        <w:pStyle w:val="Heading3"/>
      </w:pPr>
      <w:r w:rsidRPr="00310DD3">
        <w:t>Ensure all audio files have a text transcript</w:t>
      </w:r>
    </w:p>
    <w:p w14:paraId="2E2D8F7C" w14:textId="2689C3E3"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All audio files </w:t>
      </w:r>
      <w:r w:rsidR="00554640" w:rsidRPr="00310DD3">
        <w:rPr>
          <w:rFonts w:ascii="Arial" w:hAnsi="Arial" w:cs="Arial"/>
        </w:rPr>
        <w:t xml:space="preserve">(podcasts, music tracks, etc.) </w:t>
      </w:r>
      <w:r w:rsidRPr="00310DD3">
        <w:rPr>
          <w:rFonts w:ascii="Arial" w:hAnsi="Arial" w:cs="Arial"/>
        </w:rPr>
        <w:t xml:space="preserve">must have </w:t>
      </w:r>
      <w:r w:rsidR="00554640" w:rsidRPr="00310DD3">
        <w:rPr>
          <w:rFonts w:ascii="Arial" w:hAnsi="Arial" w:cs="Arial"/>
        </w:rPr>
        <w:t xml:space="preserve">accurate captions and/or transcripts. </w:t>
      </w:r>
    </w:p>
    <w:p w14:paraId="334F09C5" w14:textId="5D0B0166" w:rsidR="009818F2" w:rsidRPr="00310DD3" w:rsidRDefault="009818F2" w:rsidP="00310DD3">
      <w:pPr>
        <w:pStyle w:val="Heading3"/>
      </w:pPr>
      <w:r w:rsidRPr="00310DD3">
        <w:lastRenderedPageBreak/>
        <w:t>Avoid placing vital information in headers and footers</w:t>
      </w:r>
    </w:p>
    <w:p w14:paraId="7A369C3C" w14:textId="77777777" w:rsidR="009818F2" w:rsidRPr="00310DD3" w:rsidRDefault="009818F2" w:rsidP="00310DD3">
      <w:pPr>
        <w:spacing w:after="240" w:line="276" w:lineRule="auto"/>
        <w:ind w:left="360"/>
        <w:contextualSpacing/>
        <w:rPr>
          <w:rFonts w:ascii="Arial" w:hAnsi="Arial" w:cs="Arial"/>
        </w:rPr>
      </w:pPr>
      <w:r w:rsidRPr="00310DD3">
        <w:rPr>
          <w:rFonts w:ascii="Arial" w:hAnsi="Arial" w:cs="Arial"/>
        </w:rPr>
        <w:t xml:space="preserve">Assistive technology does not automatically read information included in headers and footers. If you choose to place vital information in headers and footers, ensure you duplicate any vital information in the body of the document. </w:t>
      </w:r>
    </w:p>
    <w:p w14:paraId="1C14A98D" w14:textId="77777777" w:rsidR="009818F2" w:rsidRPr="00310DD3" w:rsidRDefault="009818F2" w:rsidP="00310DD3">
      <w:pPr>
        <w:pStyle w:val="Heading3"/>
      </w:pPr>
      <w:r w:rsidRPr="00310DD3">
        <w:t>Test your document for accessibility using the built-in Accessibility Checker</w:t>
      </w:r>
    </w:p>
    <w:p w14:paraId="5FB95485" w14:textId="77777777" w:rsidR="009818F2" w:rsidRPr="00310DD3" w:rsidRDefault="009818F2" w:rsidP="00310DD3">
      <w:pPr>
        <w:spacing w:after="240" w:line="276" w:lineRule="auto"/>
        <w:ind w:left="360"/>
        <w:contextualSpacing/>
        <w:rPr>
          <w:rFonts w:ascii="Arial" w:hAnsi="Arial" w:cs="Arial"/>
        </w:rPr>
      </w:pPr>
      <w:r w:rsidRPr="00310DD3">
        <w:rPr>
          <w:rFonts w:ascii="Arial" w:hAnsi="Arial" w:cs="Arial"/>
        </w:rPr>
        <w:t>Run the Accessibility Checker on your completed document to test for accessibility issues. Address any warnings or errors in your document.</w:t>
      </w:r>
    </w:p>
    <w:p w14:paraId="14146775" w14:textId="0A74BC1C" w:rsidR="00552A16" w:rsidRPr="002D266D" w:rsidRDefault="00552A16" w:rsidP="00C57094">
      <w:pPr>
        <w:rPr>
          <w:rFonts w:ascii="Arial" w:hAnsi="Arial" w:cs="Arial"/>
          <w:b/>
          <w:color w:val="009E49"/>
          <w:sz w:val="28"/>
          <w:szCs w:val="28"/>
        </w:rPr>
      </w:pPr>
    </w:p>
    <w:sectPr w:rsidR="00552A16" w:rsidRPr="002D266D" w:rsidSect="00A53F99">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2586" w14:textId="77777777" w:rsidR="004F25B3" w:rsidRDefault="004F25B3" w:rsidP="00A767E5">
      <w:r>
        <w:separator/>
      </w:r>
    </w:p>
  </w:endnote>
  <w:endnote w:type="continuationSeparator" w:id="0">
    <w:p w14:paraId="1B09C04B" w14:textId="77777777" w:rsidR="004F25B3" w:rsidRDefault="004F25B3" w:rsidP="00A7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58F8" w14:textId="77777777" w:rsidR="00A767E5" w:rsidRDefault="00A767E5" w:rsidP="006B27E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B6825" w14:textId="77777777" w:rsidR="00A767E5" w:rsidRDefault="00A767E5" w:rsidP="00A76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2868" w14:textId="77777777" w:rsidR="00A767E5" w:rsidRDefault="00A767E5" w:rsidP="00A767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7CD1" w14:textId="77777777" w:rsidR="004F25B3" w:rsidRDefault="004F25B3" w:rsidP="00A767E5">
      <w:r>
        <w:separator/>
      </w:r>
    </w:p>
  </w:footnote>
  <w:footnote w:type="continuationSeparator" w:id="0">
    <w:p w14:paraId="6235E820" w14:textId="77777777" w:rsidR="004F25B3" w:rsidRDefault="004F25B3" w:rsidP="00A7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329B" w14:textId="690DBEDF" w:rsidR="007B65E7" w:rsidRDefault="004F25B3">
    <w:pPr>
      <w:pStyle w:val="Header"/>
    </w:pPr>
    <w:r>
      <w:rPr>
        <w:noProof/>
      </w:rPr>
      <w:pict w14:anchorId="4F605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WordTemplates-SinglePage-2017-17x22_DRAFT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65AB" w14:textId="5C1324EB" w:rsidR="007B65E7" w:rsidRDefault="004F25B3">
    <w:pPr>
      <w:pStyle w:val="Header"/>
    </w:pPr>
    <w:r>
      <w:rPr>
        <w:noProof/>
      </w:rPr>
      <w:pict w14:anchorId="657C3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WordTemplates-SinglePage-2017-17x22_DRAF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D624" w14:textId="3D6090A4" w:rsidR="007B65E7" w:rsidRDefault="004F25B3">
    <w:pPr>
      <w:pStyle w:val="Header"/>
    </w:pPr>
    <w:r>
      <w:rPr>
        <w:noProof/>
      </w:rPr>
      <w:pict w14:anchorId="3C99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WordTemplates-SinglePage-2017-17x22_DRAFT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E7E"/>
    <w:multiLevelType w:val="hybridMultilevel"/>
    <w:tmpl w:val="9BF48EC0"/>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0714"/>
    <w:multiLevelType w:val="hybridMultilevel"/>
    <w:tmpl w:val="549C68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64F34"/>
    <w:multiLevelType w:val="hybridMultilevel"/>
    <w:tmpl w:val="FF786B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C671C6"/>
    <w:multiLevelType w:val="hybridMultilevel"/>
    <w:tmpl w:val="2DFEE1F8"/>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7062"/>
    <w:multiLevelType w:val="hybridMultilevel"/>
    <w:tmpl w:val="E39A4F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7963C6"/>
    <w:multiLevelType w:val="hybridMultilevel"/>
    <w:tmpl w:val="994A48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2060BA"/>
    <w:multiLevelType w:val="hybridMultilevel"/>
    <w:tmpl w:val="6C1628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65279D"/>
    <w:multiLevelType w:val="hybridMultilevel"/>
    <w:tmpl w:val="D26C1E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A076B"/>
    <w:multiLevelType w:val="hybridMultilevel"/>
    <w:tmpl w:val="6DC8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41B69"/>
    <w:multiLevelType w:val="hybridMultilevel"/>
    <w:tmpl w:val="735E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31832"/>
    <w:multiLevelType w:val="hybridMultilevel"/>
    <w:tmpl w:val="BB8A2A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AB16AE"/>
    <w:multiLevelType w:val="hybridMultilevel"/>
    <w:tmpl w:val="6C4C0300"/>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12502"/>
    <w:multiLevelType w:val="hybridMultilevel"/>
    <w:tmpl w:val="4A5656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7651DA"/>
    <w:multiLevelType w:val="hybridMultilevel"/>
    <w:tmpl w:val="38F8F9FA"/>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7B59EF"/>
    <w:multiLevelType w:val="hybridMultilevel"/>
    <w:tmpl w:val="F6A83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516B7C"/>
    <w:multiLevelType w:val="hybridMultilevel"/>
    <w:tmpl w:val="9E84C2B8"/>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53638"/>
    <w:multiLevelType w:val="hybridMultilevel"/>
    <w:tmpl w:val="CBB6C3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5E7F76"/>
    <w:multiLevelType w:val="hybridMultilevel"/>
    <w:tmpl w:val="35C2B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2B79B8"/>
    <w:multiLevelType w:val="hybridMultilevel"/>
    <w:tmpl w:val="D4FEA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EB1F31"/>
    <w:multiLevelType w:val="hybridMultilevel"/>
    <w:tmpl w:val="30C42660"/>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B71FB4"/>
    <w:multiLevelType w:val="hybridMultilevel"/>
    <w:tmpl w:val="F50C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1359A8"/>
    <w:multiLevelType w:val="hybridMultilevel"/>
    <w:tmpl w:val="1D52294A"/>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D2D02"/>
    <w:multiLevelType w:val="hybridMultilevel"/>
    <w:tmpl w:val="2682C9F8"/>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2726A1"/>
    <w:multiLevelType w:val="hybridMultilevel"/>
    <w:tmpl w:val="5108277A"/>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B2C3E"/>
    <w:multiLevelType w:val="hybridMultilevel"/>
    <w:tmpl w:val="E1946724"/>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4D4A94"/>
    <w:multiLevelType w:val="hybridMultilevel"/>
    <w:tmpl w:val="D2C09F0A"/>
    <w:lvl w:ilvl="0" w:tplc="0FDA7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165C"/>
    <w:multiLevelType w:val="multilevel"/>
    <w:tmpl w:val="E24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25E09"/>
    <w:multiLevelType w:val="hybridMultilevel"/>
    <w:tmpl w:val="C67C2DAE"/>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1D5172"/>
    <w:multiLevelType w:val="hybridMultilevel"/>
    <w:tmpl w:val="6D8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52B5D"/>
    <w:multiLevelType w:val="hybridMultilevel"/>
    <w:tmpl w:val="ABCA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A3322"/>
    <w:multiLevelType w:val="hybridMultilevel"/>
    <w:tmpl w:val="9E3CF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272F2"/>
    <w:multiLevelType w:val="hybridMultilevel"/>
    <w:tmpl w:val="8E6E8C20"/>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0239B"/>
    <w:multiLevelType w:val="hybridMultilevel"/>
    <w:tmpl w:val="0024B3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D65F40"/>
    <w:multiLevelType w:val="hybridMultilevel"/>
    <w:tmpl w:val="2D92CA1A"/>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AA758A"/>
    <w:multiLevelType w:val="hybridMultilevel"/>
    <w:tmpl w:val="D2CEBC48"/>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10432F"/>
    <w:multiLevelType w:val="hybridMultilevel"/>
    <w:tmpl w:val="04A690DE"/>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39539F"/>
    <w:multiLevelType w:val="hybridMultilevel"/>
    <w:tmpl w:val="C212BC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8B14FC"/>
    <w:multiLevelType w:val="hybridMultilevel"/>
    <w:tmpl w:val="84F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41D03"/>
    <w:multiLevelType w:val="hybridMultilevel"/>
    <w:tmpl w:val="CDE8EF3C"/>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2A4622"/>
    <w:multiLevelType w:val="hybridMultilevel"/>
    <w:tmpl w:val="699CF4AA"/>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722D96"/>
    <w:multiLevelType w:val="hybridMultilevel"/>
    <w:tmpl w:val="32FA22B6"/>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B65A56"/>
    <w:multiLevelType w:val="hybridMultilevel"/>
    <w:tmpl w:val="DC146E4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44E49"/>
    <w:multiLevelType w:val="hybridMultilevel"/>
    <w:tmpl w:val="FECC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D65DC"/>
    <w:multiLevelType w:val="hybridMultilevel"/>
    <w:tmpl w:val="1DBCFE6A"/>
    <w:lvl w:ilvl="0" w:tplc="CCAEADCC">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6250873">
    <w:abstractNumId w:val="20"/>
  </w:num>
  <w:num w:numId="2" w16cid:durableId="1955792559">
    <w:abstractNumId w:val="20"/>
  </w:num>
  <w:num w:numId="3" w16cid:durableId="1039160586">
    <w:abstractNumId w:val="30"/>
  </w:num>
  <w:num w:numId="4" w16cid:durableId="1082609276">
    <w:abstractNumId w:val="1"/>
  </w:num>
  <w:num w:numId="5" w16cid:durableId="859929377">
    <w:abstractNumId w:val="7"/>
  </w:num>
  <w:num w:numId="6" w16cid:durableId="9765988">
    <w:abstractNumId w:val="41"/>
  </w:num>
  <w:num w:numId="7" w16cid:durableId="1495103502">
    <w:abstractNumId w:val="42"/>
  </w:num>
  <w:num w:numId="8" w16cid:durableId="1597518660">
    <w:abstractNumId w:val="26"/>
  </w:num>
  <w:num w:numId="9" w16cid:durableId="2122414668">
    <w:abstractNumId w:val="8"/>
  </w:num>
  <w:num w:numId="10" w16cid:durableId="1771125596">
    <w:abstractNumId w:val="37"/>
  </w:num>
  <w:num w:numId="11" w16cid:durableId="1977947794">
    <w:abstractNumId w:val="9"/>
  </w:num>
  <w:num w:numId="12" w16cid:durableId="911502643">
    <w:abstractNumId w:val="11"/>
  </w:num>
  <w:num w:numId="13" w16cid:durableId="2065442893">
    <w:abstractNumId w:val="25"/>
  </w:num>
  <w:num w:numId="14" w16cid:durableId="1563978450">
    <w:abstractNumId w:val="23"/>
  </w:num>
  <w:num w:numId="15" w16cid:durableId="860900950">
    <w:abstractNumId w:val="3"/>
  </w:num>
  <w:num w:numId="16" w16cid:durableId="411004840">
    <w:abstractNumId w:val="21"/>
  </w:num>
  <w:num w:numId="17" w16cid:durableId="904492536">
    <w:abstractNumId w:val="0"/>
  </w:num>
  <w:num w:numId="18" w16cid:durableId="1370908340">
    <w:abstractNumId w:val="29"/>
  </w:num>
  <w:num w:numId="19" w16cid:durableId="943614678">
    <w:abstractNumId w:val="16"/>
  </w:num>
  <w:num w:numId="20" w16cid:durableId="963194968">
    <w:abstractNumId w:val="36"/>
  </w:num>
  <w:num w:numId="21" w16cid:durableId="2635529">
    <w:abstractNumId w:val="12"/>
  </w:num>
  <w:num w:numId="22" w16cid:durableId="2131587635">
    <w:abstractNumId w:val="5"/>
  </w:num>
  <w:num w:numId="23" w16cid:durableId="1666476729">
    <w:abstractNumId w:val="19"/>
  </w:num>
  <w:num w:numId="24" w16cid:durableId="1990939338">
    <w:abstractNumId w:val="31"/>
  </w:num>
  <w:num w:numId="25" w16cid:durableId="1345982816">
    <w:abstractNumId w:val="15"/>
  </w:num>
  <w:num w:numId="26" w16cid:durableId="1469082902">
    <w:abstractNumId w:val="39"/>
  </w:num>
  <w:num w:numId="27" w16cid:durableId="752432053">
    <w:abstractNumId w:val="4"/>
  </w:num>
  <w:num w:numId="28" w16cid:durableId="1877354483">
    <w:abstractNumId w:val="10"/>
  </w:num>
  <w:num w:numId="29" w16cid:durableId="294258700">
    <w:abstractNumId w:val="34"/>
  </w:num>
  <w:num w:numId="30" w16cid:durableId="625161245">
    <w:abstractNumId w:val="32"/>
  </w:num>
  <w:num w:numId="31" w16cid:durableId="1554076766">
    <w:abstractNumId w:val="27"/>
  </w:num>
  <w:num w:numId="32" w16cid:durableId="1379667355">
    <w:abstractNumId w:val="13"/>
  </w:num>
  <w:num w:numId="33" w16cid:durableId="308485756">
    <w:abstractNumId w:val="6"/>
  </w:num>
  <w:num w:numId="34" w16cid:durableId="1853181924">
    <w:abstractNumId w:val="33"/>
  </w:num>
  <w:num w:numId="35" w16cid:durableId="61217520">
    <w:abstractNumId w:val="43"/>
  </w:num>
  <w:num w:numId="36" w16cid:durableId="1811291043">
    <w:abstractNumId w:val="14"/>
  </w:num>
  <w:num w:numId="37" w16cid:durableId="903567965">
    <w:abstractNumId w:val="38"/>
  </w:num>
  <w:num w:numId="38" w16cid:durableId="101851997">
    <w:abstractNumId w:val="24"/>
  </w:num>
  <w:num w:numId="39" w16cid:durableId="1343584377">
    <w:abstractNumId w:val="22"/>
  </w:num>
  <w:num w:numId="40" w16cid:durableId="352922276">
    <w:abstractNumId w:val="35"/>
  </w:num>
  <w:num w:numId="41" w16cid:durableId="1221557029">
    <w:abstractNumId w:val="2"/>
  </w:num>
  <w:num w:numId="42" w16cid:durableId="152381282">
    <w:abstractNumId w:val="40"/>
  </w:num>
  <w:num w:numId="43" w16cid:durableId="2124302796">
    <w:abstractNumId w:val="28"/>
  </w:num>
  <w:num w:numId="44" w16cid:durableId="301235930">
    <w:abstractNumId w:val="18"/>
  </w:num>
  <w:num w:numId="45" w16cid:durableId="1982924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C2"/>
    <w:rsid w:val="000113FA"/>
    <w:rsid w:val="00032E44"/>
    <w:rsid w:val="00054505"/>
    <w:rsid w:val="00075783"/>
    <w:rsid w:val="000A7A45"/>
    <w:rsid w:val="000D2DE8"/>
    <w:rsid w:val="000D34EC"/>
    <w:rsid w:val="001234B9"/>
    <w:rsid w:val="00145B1B"/>
    <w:rsid w:val="001567D6"/>
    <w:rsid w:val="00156B9F"/>
    <w:rsid w:val="001656A8"/>
    <w:rsid w:val="0019414C"/>
    <w:rsid w:val="001949D5"/>
    <w:rsid w:val="001A2256"/>
    <w:rsid w:val="001B509F"/>
    <w:rsid w:val="001D6BCA"/>
    <w:rsid w:val="00202E1C"/>
    <w:rsid w:val="00222B05"/>
    <w:rsid w:val="00225A4D"/>
    <w:rsid w:val="002464DF"/>
    <w:rsid w:val="0025689F"/>
    <w:rsid w:val="00260CEC"/>
    <w:rsid w:val="00265619"/>
    <w:rsid w:val="0027021E"/>
    <w:rsid w:val="0027412F"/>
    <w:rsid w:val="00281A2F"/>
    <w:rsid w:val="00285D92"/>
    <w:rsid w:val="00287B1E"/>
    <w:rsid w:val="00290A3F"/>
    <w:rsid w:val="00292930"/>
    <w:rsid w:val="002D266D"/>
    <w:rsid w:val="00301CF0"/>
    <w:rsid w:val="00304AE8"/>
    <w:rsid w:val="00310DD3"/>
    <w:rsid w:val="0031691C"/>
    <w:rsid w:val="0032323B"/>
    <w:rsid w:val="0033725A"/>
    <w:rsid w:val="00346E4D"/>
    <w:rsid w:val="00363AE9"/>
    <w:rsid w:val="00367B23"/>
    <w:rsid w:val="00383A78"/>
    <w:rsid w:val="00395120"/>
    <w:rsid w:val="00396479"/>
    <w:rsid w:val="003A09E5"/>
    <w:rsid w:val="003A75BE"/>
    <w:rsid w:val="003B73AA"/>
    <w:rsid w:val="003C44A3"/>
    <w:rsid w:val="003C73AC"/>
    <w:rsid w:val="003D3FDB"/>
    <w:rsid w:val="003F4013"/>
    <w:rsid w:val="003F7567"/>
    <w:rsid w:val="0040190F"/>
    <w:rsid w:val="00402368"/>
    <w:rsid w:val="00403EC3"/>
    <w:rsid w:val="004043CD"/>
    <w:rsid w:val="00414DFD"/>
    <w:rsid w:val="00444196"/>
    <w:rsid w:val="00450CCD"/>
    <w:rsid w:val="0045564A"/>
    <w:rsid w:val="0048790D"/>
    <w:rsid w:val="004A6564"/>
    <w:rsid w:val="004B3A47"/>
    <w:rsid w:val="004D04DE"/>
    <w:rsid w:val="004E1B67"/>
    <w:rsid w:val="004E1F55"/>
    <w:rsid w:val="004E50AA"/>
    <w:rsid w:val="004E7139"/>
    <w:rsid w:val="004F0552"/>
    <w:rsid w:val="004F25B3"/>
    <w:rsid w:val="004F376C"/>
    <w:rsid w:val="00504F8C"/>
    <w:rsid w:val="005174D2"/>
    <w:rsid w:val="00525588"/>
    <w:rsid w:val="00546ADE"/>
    <w:rsid w:val="00552A16"/>
    <w:rsid w:val="00554640"/>
    <w:rsid w:val="005621EB"/>
    <w:rsid w:val="00562CA0"/>
    <w:rsid w:val="0058343A"/>
    <w:rsid w:val="005A1D20"/>
    <w:rsid w:val="005A301E"/>
    <w:rsid w:val="005A4C48"/>
    <w:rsid w:val="005B20F3"/>
    <w:rsid w:val="005D0A30"/>
    <w:rsid w:val="005E3FF2"/>
    <w:rsid w:val="005E7C7A"/>
    <w:rsid w:val="005F0AE7"/>
    <w:rsid w:val="005F587A"/>
    <w:rsid w:val="0061267C"/>
    <w:rsid w:val="006208D0"/>
    <w:rsid w:val="00635BD2"/>
    <w:rsid w:val="00636DCA"/>
    <w:rsid w:val="00640FD1"/>
    <w:rsid w:val="0065156A"/>
    <w:rsid w:val="00665051"/>
    <w:rsid w:val="00673778"/>
    <w:rsid w:val="00677DD5"/>
    <w:rsid w:val="006858C4"/>
    <w:rsid w:val="006951BB"/>
    <w:rsid w:val="006A332F"/>
    <w:rsid w:val="006B100B"/>
    <w:rsid w:val="006B3550"/>
    <w:rsid w:val="006B60A1"/>
    <w:rsid w:val="006B63F0"/>
    <w:rsid w:val="006D546D"/>
    <w:rsid w:val="006D5C14"/>
    <w:rsid w:val="006E3A34"/>
    <w:rsid w:val="00711460"/>
    <w:rsid w:val="0072102A"/>
    <w:rsid w:val="00722CE3"/>
    <w:rsid w:val="00763370"/>
    <w:rsid w:val="007739C4"/>
    <w:rsid w:val="00791B13"/>
    <w:rsid w:val="007A0FD1"/>
    <w:rsid w:val="007B65E7"/>
    <w:rsid w:val="007B7036"/>
    <w:rsid w:val="007E3006"/>
    <w:rsid w:val="007E4F36"/>
    <w:rsid w:val="007E5540"/>
    <w:rsid w:val="008048DA"/>
    <w:rsid w:val="00805B52"/>
    <w:rsid w:val="00825B25"/>
    <w:rsid w:val="0087194E"/>
    <w:rsid w:val="00886FCF"/>
    <w:rsid w:val="008A0B2B"/>
    <w:rsid w:val="008A1CFD"/>
    <w:rsid w:val="008A2122"/>
    <w:rsid w:val="008B7A24"/>
    <w:rsid w:val="008C1B50"/>
    <w:rsid w:val="008C41E7"/>
    <w:rsid w:val="008E35AB"/>
    <w:rsid w:val="00912B46"/>
    <w:rsid w:val="0092006E"/>
    <w:rsid w:val="009308A1"/>
    <w:rsid w:val="00930BF6"/>
    <w:rsid w:val="009312F3"/>
    <w:rsid w:val="00933222"/>
    <w:rsid w:val="009428E6"/>
    <w:rsid w:val="00944B17"/>
    <w:rsid w:val="00950791"/>
    <w:rsid w:val="00962AEE"/>
    <w:rsid w:val="00967FF1"/>
    <w:rsid w:val="009818F2"/>
    <w:rsid w:val="009D2EC5"/>
    <w:rsid w:val="009F3418"/>
    <w:rsid w:val="009F4242"/>
    <w:rsid w:val="009F6C7C"/>
    <w:rsid w:val="00A04974"/>
    <w:rsid w:val="00A04D35"/>
    <w:rsid w:val="00A07C21"/>
    <w:rsid w:val="00A15DCF"/>
    <w:rsid w:val="00A21E61"/>
    <w:rsid w:val="00A464E3"/>
    <w:rsid w:val="00A46B29"/>
    <w:rsid w:val="00A53F99"/>
    <w:rsid w:val="00A6637B"/>
    <w:rsid w:val="00A767E5"/>
    <w:rsid w:val="00A82861"/>
    <w:rsid w:val="00A939D3"/>
    <w:rsid w:val="00A959E2"/>
    <w:rsid w:val="00AA24B9"/>
    <w:rsid w:val="00AB4B9E"/>
    <w:rsid w:val="00AD4BB9"/>
    <w:rsid w:val="00AE48F2"/>
    <w:rsid w:val="00B03792"/>
    <w:rsid w:val="00B321F9"/>
    <w:rsid w:val="00B5631F"/>
    <w:rsid w:val="00B744C1"/>
    <w:rsid w:val="00B97E5A"/>
    <w:rsid w:val="00BA15ED"/>
    <w:rsid w:val="00BB5B68"/>
    <w:rsid w:val="00BD00AF"/>
    <w:rsid w:val="00BE4845"/>
    <w:rsid w:val="00BE5025"/>
    <w:rsid w:val="00C11603"/>
    <w:rsid w:val="00C123C4"/>
    <w:rsid w:val="00C57094"/>
    <w:rsid w:val="00C73E2D"/>
    <w:rsid w:val="00C75BB8"/>
    <w:rsid w:val="00C92173"/>
    <w:rsid w:val="00CA464A"/>
    <w:rsid w:val="00CB73E8"/>
    <w:rsid w:val="00CC7E9C"/>
    <w:rsid w:val="00CE2552"/>
    <w:rsid w:val="00D04CB1"/>
    <w:rsid w:val="00D22D94"/>
    <w:rsid w:val="00D32B0E"/>
    <w:rsid w:val="00D343E2"/>
    <w:rsid w:val="00D558E6"/>
    <w:rsid w:val="00D629D3"/>
    <w:rsid w:val="00D82F86"/>
    <w:rsid w:val="00D84703"/>
    <w:rsid w:val="00D94C0A"/>
    <w:rsid w:val="00D953F6"/>
    <w:rsid w:val="00DB0717"/>
    <w:rsid w:val="00DB4BFB"/>
    <w:rsid w:val="00DB5E97"/>
    <w:rsid w:val="00DE7B6C"/>
    <w:rsid w:val="00DF6E7A"/>
    <w:rsid w:val="00E040F2"/>
    <w:rsid w:val="00E5028A"/>
    <w:rsid w:val="00E5327B"/>
    <w:rsid w:val="00E66FA6"/>
    <w:rsid w:val="00E71B23"/>
    <w:rsid w:val="00E86F1F"/>
    <w:rsid w:val="00EB4AF6"/>
    <w:rsid w:val="00ED1834"/>
    <w:rsid w:val="00EF67C6"/>
    <w:rsid w:val="00F07E6E"/>
    <w:rsid w:val="00F123D4"/>
    <w:rsid w:val="00F15CBE"/>
    <w:rsid w:val="00F27FC1"/>
    <w:rsid w:val="00F57E24"/>
    <w:rsid w:val="00F61285"/>
    <w:rsid w:val="00F80FEE"/>
    <w:rsid w:val="00F95E96"/>
    <w:rsid w:val="00FA11C2"/>
    <w:rsid w:val="00FA48B4"/>
    <w:rsid w:val="00FA5051"/>
    <w:rsid w:val="00FA5947"/>
    <w:rsid w:val="00FB6371"/>
    <w:rsid w:val="00FC283A"/>
    <w:rsid w:val="00FC56CE"/>
    <w:rsid w:val="00FD3542"/>
    <w:rsid w:val="00FF1B66"/>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52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B9"/>
    <w:rPr>
      <w:rFonts w:ascii="Times New Roman" w:eastAsia="Times New Roman" w:hAnsi="Times New Roman" w:cs="Times New Roman"/>
    </w:rPr>
  </w:style>
  <w:style w:type="paragraph" w:styleId="Heading1">
    <w:name w:val="heading 1"/>
    <w:basedOn w:val="DescriptiveLinksHeading1"/>
    <w:next w:val="Normal"/>
    <w:link w:val="Heading1Char"/>
    <w:uiPriority w:val="9"/>
    <w:qFormat/>
    <w:rsid w:val="00D629D3"/>
    <w:pPr>
      <w:outlineLvl w:val="0"/>
    </w:pPr>
  </w:style>
  <w:style w:type="paragraph" w:styleId="Heading2">
    <w:name w:val="heading 2"/>
    <w:basedOn w:val="DescriptiveLinksHeading2"/>
    <w:next w:val="Normal"/>
    <w:link w:val="Heading2Char"/>
    <w:uiPriority w:val="9"/>
    <w:unhideWhenUsed/>
    <w:qFormat/>
    <w:rsid w:val="00D629D3"/>
    <w:pPr>
      <w:outlineLvl w:val="1"/>
    </w:pPr>
  </w:style>
  <w:style w:type="paragraph" w:styleId="Heading3">
    <w:name w:val="heading 3"/>
    <w:basedOn w:val="DescriptiveLinksHeading3"/>
    <w:next w:val="Normal"/>
    <w:link w:val="Heading3Char"/>
    <w:uiPriority w:val="9"/>
    <w:unhideWhenUsed/>
    <w:qFormat/>
    <w:rsid w:val="00D629D3"/>
    <w:pPr>
      <w:outlineLvl w:val="2"/>
    </w:pPr>
    <w:rPr>
      <w:b/>
      <w:bCs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7E5"/>
    <w:pPr>
      <w:tabs>
        <w:tab w:val="center" w:pos="4680"/>
        <w:tab w:val="right" w:pos="9360"/>
      </w:tabs>
    </w:pPr>
  </w:style>
  <w:style w:type="character" w:customStyle="1" w:styleId="FooterChar">
    <w:name w:val="Footer Char"/>
    <w:basedOn w:val="DefaultParagraphFont"/>
    <w:link w:val="Footer"/>
    <w:uiPriority w:val="99"/>
    <w:rsid w:val="00A767E5"/>
  </w:style>
  <w:style w:type="character" w:styleId="PageNumber">
    <w:name w:val="page number"/>
    <w:basedOn w:val="DefaultParagraphFont"/>
    <w:uiPriority w:val="99"/>
    <w:semiHidden/>
    <w:unhideWhenUsed/>
    <w:rsid w:val="00A767E5"/>
  </w:style>
  <w:style w:type="paragraph" w:styleId="Header">
    <w:name w:val="header"/>
    <w:basedOn w:val="Normal"/>
    <w:link w:val="HeaderChar"/>
    <w:uiPriority w:val="99"/>
    <w:unhideWhenUsed/>
    <w:rsid w:val="00A767E5"/>
    <w:pPr>
      <w:tabs>
        <w:tab w:val="center" w:pos="4680"/>
        <w:tab w:val="right" w:pos="9360"/>
      </w:tabs>
    </w:pPr>
  </w:style>
  <w:style w:type="character" w:customStyle="1" w:styleId="HeaderChar">
    <w:name w:val="Header Char"/>
    <w:basedOn w:val="DefaultParagraphFont"/>
    <w:link w:val="Header"/>
    <w:uiPriority w:val="99"/>
    <w:rsid w:val="00A767E5"/>
  </w:style>
  <w:style w:type="paragraph" w:styleId="ListParagraph">
    <w:name w:val="List Paragraph"/>
    <w:basedOn w:val="Normal"/>
    <w:uiPriority w:val="34"/>
    <w:qFormat/>
    <w:rsid w:val="00292930"/>
    <w:pPr>
      <w:ind w:left="720"/>
    </w:pPr>
    <w:rPr>
      <w:rFonts w:ascii="Calibri" w:hAnsi="Calibri"/>
      <w:sz w:val="22"/>
      <w:szCs w:val="22"/>
    </w:rPr>
  </w:style>
  <w:style w:type="character" w:styleId="Hyperlink">
    <w:name w:val="Hyperlink"/>
    <w:basedOn w:val="DefaultParagraphFont"/>
    <w:uiPriority w:val="99"/>
    <w:unhideWhenUsed/>
    <w:rsid w:val="004A6564"/>
    <w:rPr>
      <w:color w:val="0000FF"/>
      <w:u w:val="single"/>
    </w:rPr>
  </w:style>
  <w:style w:type="character" w:styleId="Strong">
    <w:name w:val="Strong"/>
    <w:basedOn w:val="DefaultParagraphFont"/>
    <w:uiPriority w:val="22"/>
    <w:qFormat/>
    <w:rsid w:val="00D558E6"/>
    <w:rPr>
      <w:b/>
      <w:bCs/>
    </w:rPr>
  </w:style>
  <w:style w:type="paragraph" w:styleId="NormalWeb">
    <w:name w:val="Normal (Web)"/>
    <w:basedOn w:val="Normal"/>
    <w:uiPriority w:val="99"/>
    <w:unhideWhenUsed/>
    <w:rsid w:val="001234B9"/>
    <w:pPr>
      <w:spacing w:before="100" w:beforeAutospacing="1" w:after="100" w:afterAutospacing="1"/>
    </w:pPr>
  </w:style>
  <w:style w:type="character" w:styleId="UnresolvedMention">
    <w:name w:val="Unresolved Mention"/>
    <w:basedOn w:val="DefaultParagraphFont"/>
    <w:uiPriority w:val="99"/>
    <w:semiHidden/>
    <w:unhideWhenUsed/>
    <w:rsid w:val="0025689F"/>
    <w:rPr>
      <w:color w:val="605E5C"/>
      <w:shd w:val="clear" w:color="auto" w:fill="E1DFDD"/>
    </w:rPr>
  </w:style>
  <w:style w:type="paragraph" w:customStyle="1" w:styleId="DescriptiveLinksHeading1">
    <w:name w:val="Descriptive Links Heading 1"/>
    <w:basedOn w:val="Normal"/>
    <w:qFormat/>
    <w:rsid w:val="00FA5051"/>
    <w:pPr>
      <w:spacing w:line="276" w:lineRule="auto"/>
    </w:pPr>
    <w:rPr>
      <w:rFonts w:ascii="Arial" w:hAnsi="Arial" w:cs="Arial"/>
      <w:b/>
      <w:color w:val="009E49"/>
      <w:sz w:val="32"/>
      <w:szCs w:val="32"/>
    </w:rPr>
  </w:style>
  <w:style w:type="paragraph" w:customStyle="1" w:styleId="DescriptiveLinksHeading2">
    <w:name w:val="Descriptive Links Heading 2"/>
    <w:basedOn w:val="Heading1"/>
    <w:qFormat/>
    <w:rsid w:val="00FA5051"/>
    <w:rPr>
      <w:sz w:val="28"/>
      <w:szCs w:val="28"/>
    </w:rPr>
  </w:style>
  <w:style w:type="paragraph" w:customStyle="1" w:styleId="DescriptiveLinksHeading3">
    <w:name w:val="Descriptive Links Heading 3"/>
    <w:basedOn w:val="Normal"/>
    <w:qFormat/>
    <w:rsid w:val="00A04974"/>
    <w:rPr>
      <w:rFonts w:ascii="Arial" w:hAnsi="Arial" w:cs="Arial"/>
      <w:bCs/>
      <w:i/>
      <w:iCs/>
    </w:rPr>
  </w:style>
  <w:style w:type="character" w:customStyle="1" w:styleId="Heading1Char">
    <w:name w:val="Heading 1 Char"/>
    <w:basedOn w:val="DefaultParagraphFont"/>
    <w:link w:val="Heading1"/>
    <w:uiPriority w:val="9"/>
    <w:rsid w:val="00D629D3"/>
    <w:rPr>
      <w:rFonts w:ascii="Arial" w:eastAsia="Times New Roman" w:hAnsi="Arial" w:cs="Arial"/>
      <w:b/>
      <w:color w:val="009E49"/>
      <w:sz w:val="32"/>
      <w:szCs w:val="32"/>
    </w:rPr>
  </w:style>
  <w:style w:type="character" w:customStyle="1" w:styleId="Heading2Char">
    <w:name w:val="Heading 2 Char"/>
    <w:basedOn w:val="DefaultParagraphFont"/>
    <w:link w:val="Heading2"/>
    <w:uiPriority w:val="9"/>
    <w:rsid w:val="00D629D3"/>
    <w:rPr>
      <w:rFonts w:ascii="Arial" w:eastAsia="Times New Roman" w:hAnsi="Arial" w:cs="Arial"/>
      <w:b/>
      <w:color w:val="009E49"/>
      <w:sz w:val="28"/>
      <w:szCs w:val="28"/>
    </w:rPr>
  </w:style>
  <w:style w:type="character" w:customStyle="1" w:styleId="Heading3Char">
    <w:name w:val="Heading 3 Char"/>
    <w:basedOn w:val="DefaultParagraphFont"/>
    <w:link w:val="Heading3"/>
    <w:uiPriority w:val="9"/>
    <w:rsid w:val="00D629D3"/>
    <w:rPr>
      <w:rFonts w:ascii="Arial" w:eastAsia="Times New Roman" w:hAnsi="Arial" w:cs="Arial"/>
      <w:b/>
    </w:rPr>
  </w:style>
  <w:style w:type="character" w:styleId="Emphasis">
    <w:name w:val="Emphasis"/>
    <w:basedOn w:val="DefaultParagraphFont"/>
    <w:uiPriority w:val="20"/>
    <w:qFormat/>
    <w:rsid w:val="00554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70966">
      <w:bodyDiv w:val="1"/>
      <w:marLeft w:val="0"/>
      <w:marRight w:val="0"/>
      <w:marTop w:val="0"/>
      <w:marBottom w:val="0"/>
      <w:divBdr>
        <w:top w:val="none" w:sz="0" w:space="0" w:color="auto"/>
        <w:left w:val="none" w:sz="0" w:space="0" w:color="auto"/>
        <w:bottom w:val="none" w:sz="0" w:space="0" w:color="auto"/>
        <w:right w:val="none" w:sz="0" w:space="0" w:color="auto"/>
      </w:divBdr>
    </w:div>
    <w:div w:id="810290292">
      <w:bodyDiv w:val="1"/>
      <w:marLeft w:val="0"/>
      <w:marRight w:val="0"/>
      <w:marTop w:val="0"/>
      <w:marBottom w:val="0"/>
      <w:divBdr>
        <w:top w:val="none" w:sz="0" w:space="0" w:color="auto"/>
        <w:left w:val="none" w:sz="0" w:space="0" w:color="auto"/>
        <w:bottom w:val="none" w:sz="0" w:space="0" w:color="auto"/>
        <w:right w:val="none" w:sz="0" w:space="0" w:color="auto"/>
      </w:divBdr>
    </w:div>
    <w:div w:id="1454514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718</Words>
  <Characters>3794</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DESCRIPTIVE LINKS QUICK REFERENCE</vt:lpstr>
    </vt:vector>
  </TitlesOfParts>
  <Manager/>
  <Company>UND</Company>
  <LinksUpToDate>false</LinksUpToDate>
  <CharactersWithSpaces>4503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Checklist for Microsoft Excel Documents</dc:title>
  <dc:subject/>
  <dc:creator>Martha Grace Dettweiler</dc:creator>
  <cp:keywords/>
  <dc:description/>
  <cp:lastModifiedBy>Dettweiler, Martha</cp:lastModifiedBy>
  <cp:revision>6</cp:revision>
  <cp:lastPrinted>2017-10-19T15:26:00Z</cp:lastPrinted>
  <dcterms:created xsi:type="dcterms:W3CDTF">2024-11-21T15:51:00Z</dcterms:created>
  <dcterms:modified xsi:type="dcterms:W3CDTF">2024-12-02T18:14:00Z</dcterms:modified>
  <cp:category/>
</cp:coreProperties>
</file>